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DFED39" w14:textId="77777777" w:rsidR="00427CAB" w:rsidRPr="00DE456C" w:rsidRDefault="00427CAB" w:rsidP="00427CAB">
      <w:pPr>
        <w:jc w:val="center"/>
        <w:rPr>
          <w:rFonts w:ascii="Republika" w:hAnsi="Republika" w:cs="Times New Roman"/>
          <w:sz w:val="24"/>
          <w:szCs w:val="24"/>
        </w:rPr>
      </w:pPr>
    </w:p>
    <w:p w14:paraId="3E9C6306" w14:textId="77777777" w:rsidR="00427CAB" w:rsidRPr="00DE456C" w:rsidRDefault="00427CAB" w:rsidP="00427CAB">
      <w:pPr>
        <w:jc w:val="center"/>
        <w:rPr>
          <w:rFonts w:ascii="Republika" w:hAnsi="Republika" w:cs="Times New Roman"/>
          <w:sz w:val="24"/>
          <w:szCs w:val="24"/>
        </w:rPr>
      </w:pPr>
    </w:p>
    <w:p w14:paraId="108FA351" w14:textId="0BD452F0" w:rsidR="008F755D" w:rsidRPr="00DE456C" w:rsidRDefault="008F755D" w:rsidP="00427CAB">
      <w:pPr>
        <w:jc w:val="center"/>
        <w:rPr>
          <w:rFonts w:ascii="Republika" w:hAnsi="Republika" w:cs="Times New Roman"/>
          <w:sz w:val="24"/>
          <w:szCs w:val="24"/>
        </w:rPr>
      </w:pPr>
    </w:p>
    <w:p w14:paraId="6B7E709D" w14:textId="77777777" w:rsidR="006D1C3F" w:rsidRPr="00DE456C" w:rsidRDefault="006D1C3F" w:rsidP="00427CAB">
      <w:pPr>
        <w:jc w:val="center"/>
        <w:rPr>
          <w:rFonts w:ascii="Republika" w:hAnsi="Republika" w:cs="Times New Roman"/>
          <w:sz w:val="24"/>
          <w:szCs w:val="24"/>
        </w:rPr>
      </w:pPr>
    </w:p>
    <w:p w14:paraId="71790E80" w14:textId="77777777" w:rsidR="008F755D" w:rsidRPr="00DE456C" w:rsidRDefault="008F755D" w:rsidP="00427CAB">
      <w:pPr>
        <w:jc w:val="center"/>
        <w:rPr>
          <w:rFonts w:ascii="Republika" w:hAnsi="Republika" w:cs="Times New Roman"/>
          <w:sz w:val="24"/>
          <w:szCs w:val="24"/>
        </w:rPr>
      </w:pPr>
    </w:p>
    <w:p w14:paraId="4C2E278E" w14:textId="77777777" w:rsidR="00515B8A" w:rsidRPr="00DE456C" w:rsidRDefault="00515B8A" w:rsidP="00427CAB">
      <w:pPr>
        <w:jc w:val="center"/>
        <w:rPr>
          <w:rFonts w:ascii="Republika" w:hAnsi="Republika" w:cs="Times New Roman"/>
          <w:sz w:val="24"/>
          <w:szCs w:val="24"/>
        </w:rPr>
      </w:pPr>
    </w:p>
    <w:p w14:paraId="21B05186" w14:textId="77777777" w:rsidR="00520092" w:rsidRPr="00DE456C" w:rsidRDefault="00520092" w:rsidP="00427CAB">
      <w:pPr>
        <w:jc w:val="center"/>
        <w:rPr>
          <w:rFonts w:ascii="Republika" w:hAnsi="Republika" w:cs="Times New Roman"/>
          <w:sz w:val="40"/>
          <w:szCs w:val="40"/>
        </w:rPr>
      </w:pPr>
      <w:r w:rsidRPr="00DE456C">
        <w:rPr>
          <w:rFonts w:ascii="Republika" w:hAnsi="Republika" w:cs="Times New Roman"/>
          <w:noProof/>
        </w:rPr>
        <w:drawing>
          <wp:inline distT="0" distB="0" distL="0" distR="0" wp14:anchorId="14A360D7" wp14:editId="1A96CB58">
            <wp:extent cx="2369919" cy="571319"/>
            <wp:effectExtent l="0" t="0" r="0" b="635"/>
            <wp:docPr id="3" name="Slik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Uprava_logo_modra.jpg"/>
                    <pic:cNvPicPr/>
                  </pic:nvPicPr>
                  <pic:blipFill>
                    <a:blip r:embed="rId8">
                      <a:extLst>
                        <a:ext uri="{28A0092B-C50C-407E-A947-70E740481C1C}">
                          <a14:useLocalDpi xmlns:a14="http://schemas.microsoft.com/office/drawing/2010/main" val="0"/>
                        </a:ext>
                      </a:extLst>
                    </a:blip>
                    <a:stretch>
                      <a:fillRect/>
                    </a:stretch>
                  </pic:blipFill>
                  <pic:spPr>
                    <a:xfrm>
                      <a:off x="0" y="0"/>
                      <a:ext cx="2591283" cy="624683"/>
                    </a:xfrm>
                    <a:prstGeom prst="rect">
                      <a:avLst/>
                    </a:prstGeom>
                  </pic:spPr>
                </pic:pic>
              </a:graphicData>
            </a:graphic>
          </wp:inline>
        </w:drawing>
      </w:r>
    </w:p>
    <w:p w14:paraId="04343A7B" w14:textId="1D4F3B92" w:rsidR="00427CAB" w:rsidRPr="00DE456C" w:rsidRDefault="00427CAB" w:rsidP="00427CAB">
      <w:pPr>
        <w:jc w:val="center"/>
        <w:rPr>
          <w:rFonts w:ascii="Republika" w:hAnsi="Republika" w:cs="Times New Roman"/>
          <w:b/>
          <w:sz w:val="40"/>
          <w:szCs w:val="40"/>
        </w:rPr>
      </w:pPr>
      <w:r w:rsidRPr="00DE456C">
        <w:rPr>
          <w:rFonts w:ascii="Republika" w:hAnsi="Republika" w:cs="Times New Roman"/>
          <w:sz w:val="40"/>
          <w:szCs w:val="40"/>
        </w:rPr>
        <w:t xml:space="preserve">državni storitveni portal za </w:t>
      </w:r>
      <w:r w:rsidR="00F863E3" w:rsidRPr="00DE456C">
        <w:rPr>
          <w:rFonts w:ascii="Republika" w:hAnsi="Republika" w:cs="Times New Roman"/>
          <w:sz w:val="40"/>
          <w:szCs w:val="40"/>
        </w:rPr>
        <w:t>fizične osebe</w:t>
      </w:r>
      <w:r w:rsidRPr="00DE456C">
        <w:rPr>
          <w:rFonts w:ascii="Republika" w:hAnsi="Republika" w:cs="Times New Roman"/>
          <w:sz w:val="40"/>
          <w:szCs w:val="40"/>
        </w:rPr>
        <w:t xml:space="preserve"> </w:t>
      </w:r>
    </w:p>
    <w:p w14:paraId="4EDBC3C7" w14:textId="77777777" w:rsidR="00427CAB" w:rsidRPr="00DE456C" w:rsidRDefault="00427CAB" w:rsidP="00427CAB">
      <w:pPr>
        <w:jc w:val="center"/>
        <w:rPr>
          <w:rFonts w:ascii="Republika" w:hAnsi="Republika" w:cs="Times New Roman"/>
          <w:sz w:val="24"/>
          <w:szCs w:val="24"/>
        </w:rPr>
      </w:pPr>
    </w:p>
    <w:p w14:paraId="41D31E47" w14:textId="77777777" w:rsidR="00F863E3" w:rsidRPr="00DE456C" w:rsidRDefault="00F863E3" w:rsidP="00427CAB">
      <w:pPr>
        <w:jc w:val="center"/>
        <w:rPr>
          <w:rFonts w:ascii="Republika" w:hAnsi="Republika" w:cs="Times New Roman"/>
          <w:b/>
          <w:sz w:val="36"/>
          <w:szCs w:val="36"/>
        </w:rPr>
      </w:pPr>
    </w:p>
    <w:p w14:paraId="5CED71FB" w14:textId="77777777" w:rsidR="00F863E3" w:rsidRPr="00DE456C" w:rsidRDefault="00F863E3" w:rsidP="00427CAB">
      <w:pPr>
        <w:jc w:val="center"/>
        <w:rPr>
          <w:rFonts w:ascii="Republika" w:hAnsi="Republika" w:cs="Times New Roman"/>
          <w:b/>
          <w:sz w:val="36"/>
          <w:szCs w:val="36"/>
        </w:rPr>
      </w:pPr>
    </w:p>
    <w:p w14:paraId="0C12C9EA" w14:textId="77777777" w:rsidR="00F863E3" w:rsidRPr="00DE456C" w:rsidRDefault="00F863E3" w:rsidP="00427CAB">
      <w:pPr>
        <w:jc w:val="center"/>
        <w:rPr>
          <w:rFonts w:ascii="Republika" w:hAnsi="Republika" w:cs="Times New Roman"/>
          <w:b/>
          <w:sz w:val="36"/>
          <w:szCs w:val="36"/>
        </w:rPr>
      </w:pPr>
    </w:p>
    <w:p w14:paraId="5FF2878D" w14:textId="1C3A8526" w:rsidR="00427CAB" w:rsidRPr="00DE456C" w:rsidRDefault="00830A90" w:rsidP="00427CAB">
      <w:pPr>
        <w:jc w:val="center"/>
        <w:rPr>
          <w:rFonts w:ascii="Republika" w:hAnsi="Republika" w:cs="Times New Roman"/>
          <w:b/>
          <w:sz w:val="48"/>
          <w:szCs w:val="48"/>
        </w:rPr>
      </w:pPr>
      <w:r w:rsidRPr="00DE456C">
        <w:rPr>
          <w:rFonts w:ascii="Republika" w:hAnsi="Republika" w:cs="Times New Roman"/>
          <w:b/>
          <w:sz w:val="48"/>
          <w:szCs w:val="48"/>
        </w:rPr>
        <w:t xml:space="preserve">Postopkovnik za vzpostavitev </w:t>
      </w:r>
      <w:r w:rsidR="00427CAB" w:rsidRPr="00DE456C">
        <w:rPr>
          <w:rFonts w:ascii="Republika" w:hAnsi="Republika" w:cs="Times New Roman"/>
          <w:b/>
          <w:sz w:val="48"/>
          <w:szCs w:val="48"/>
        </w:rPr>
        <w:t>storitve</w:t>
      </w:r>
      <w:r w:rsidR="00154215" w:rsidRPr="00DE456C">
        <w:rPr>
          <w:rFonts w:ascii="Republika" w:hAnsi="Republika" w:cs="Times New Roman"/>
          <w:b/>
          <w:sz w:val="48"/>
          <w:szCs w:val="48"/>
        </w:rPr>
        <w:t xml:space="preserve"> </w:t>
      </w:r>
    </w:p>
    <w:p w14:paraId="3465AE3A" w14:textId="77777777" w:rsidR="00427CAB" w:rsidRPr="00DE456C" w:rsidRDefault="00427CAB" w:rsidP="00427CAB">
      <w:pPr>
        <w:jc w:val="both"/>
        <w:rPr>
          <w:rFonts w:ascii="Republika" w:hAnsi="Republika" w:cs="Times New Roman"/>
          <w:sz w:val="24"/>
          <w:szCs w:val="24"/>
        </w:rPr>
      </w:pPr>
    </w:p>
    <w:p w14:paraId="3BD9BEF6" w14:textId="77777777" w:rsidR="00427CAB" w:rsidRPr="00DE456C" w:rsidRDefault="00427CAB" w:rsidP="00427CAB">
      <w:pPr>
        <w:jc w:val="both"/>
        <w:rPr>
          <w:rFonts w:ascii="Republika" w:hAnsi="Republika" w:cs="Times New Roman"/>
          <w:sz w:val="24"/>
          <w:szCs w:val="24"/>
        </w:rPr>
      </w:pPr>
    </w:p>
    <w:p w14:paraId="2B7FBFAE" w14:textId="77777777" w:rsidR="00427CAB" w:rsidRPr="00DE456C" w:rsidRDefault="00427CAB" w:rsidP="00427CAB">
      <w:pPr>
        <w:jc w:val="both"/>
        <w:rPr>
          <w:rFonts w:ascii="Republika" w:hAnsi="Republika" w:cs="Times New Roman"/>
          <w:sz w:val="24"/>
          <w:szCs w:val="24"/>
        </w:rPr>
      </w:pPr>
    </w:p>
    <w:p w14:paraId="5EE947A8" w14:textId="792EA313" w:rsidR="008F755D" w:rsidRPr="00DE456C" w:rsidRDefault="008F755D" w:rsidP="00427CAB">
      <w:pPr>
        <w:jc w:val="both"/>
        <w:rPr>
          <w:rFonts w:ascii="Republika" w:hAnsi="Republika" w:cs="Times New Roman"/>
          <w:sz w:val="24"/>
          <w:szCs w:val="24"/>
        </w:rPr>
      </w:pPr>
    </w:p>
    <w:p w14:paraId="0D331235" w14:textId="7B4E29EE" w:rsidR="004E1C87" w:rsidRPr="00DE456C" w:rsidRDefault="004E1C87" w:rsidP="00427CAB">
      <w:pPr>
        <w:jc w:val="both"/>
        <w:rPr>
          <w:rFonts w:ascii="Republika" w:hAnsi="Republika" w:cs="Times New Roman"/>
          <w:sz w:val="24"/>
          <w:szCs w:val="24"/>
        </w:rPr>
      </w:pPr>
    </w:p>
    <w:p w14:paraId="00AB95E3" w14:textId="51A1D3D8" w:rsidR="004E1C87" w:rsidRPr="00DE456C" w:rsidRDefault="004E1C87" w:rsidP="00427CAB">
      <w:pPr>
        <w:jc w:val="both"/>
        <w:rPr>
          <w:rFonts w:ascii="Republika" w:hAnsi="Republika" w:cs="Times New Roman"/>
          <w:sz w:val="24"/>
          <w:szCs w:val="24"/>
        </w:rPr>
      </w:pPr>
    </w:p>
    <w:p w14:paraId="4848F005" w14:textId="77777777" w:rsidR="004E1C87" w:rsidRPr="00DE456C" w:rsidRDefault="004E1C87" w:rsidP="00427CAB">
      <w:pPr>
        <w:jc w:val="both"/>
        <w:rPr>
          <w:rFonts w:ascii="Republika" w:hAnsi="Republika" w:cs="Times New Roman"/>
          <w:sz w:val="24"/>
          <w:szCs w:val="24"/>
        </w:rPr>
      </w:pPr>
    </w:p>
    <w:p w14:paraId="366EE2E1" w14:textId="77777777" w:rsidR="008F755D" w:rsidRPr="00DE456C" w:rsidRDefault="008F755D" w:rsidP="00427CAB">
      <w:pPr>
        <w:jc w:val="both"/>
        <w:rPr>
          <w:rFonts w:ascii="Republika" w:hAnsi="Republika" w:cs="Times New Roman"/>
          <w:sz w:val="24"/>
          <w:szCs w:val="24"/>
        </w:rPr>
      </w:pPr>
    </w:p>
    <w:p w14:paraId="5702AC53" w14:textId="17117E3C" w:rsidR="00427CAB" w:rsidRPr="00DE456C" w:rsidRDefault="00427CAB" w:rsidP="00427CAB">
      <w:pPr>
        <w:jc w:val="both"/>
        <w:rPr>
          <w:rFonts w:ascii="Republika" w:hAnsi="Republika" w:cs="Times New Roman"/>
          <w:sz w:val="24"/>
          <w:szCs w:val="24"/>
        </w:rPr>
      </w:pPr>
      <w:r w:rsidRPr="00DE456C">
        <w:rPr>
          <w:rFonts w:ascii="Republika" w:hAnsi="Republika" w:cs="Times New Roman"/>
          <w:sz w:val="24"/>
          <w:szCs w:val="24"/>
        </w:rPr>
        <w:t xml:space="preserve">Različica dokumenta: </w:t>
      </w:r>
      <w:r w:rsidR="003F4238">
        <w:rPr>
          <w:rFonts w:ascii="Republika" w:hAnsi="Republika" w:cs="Times New Roman"/>
          <w:sz w:val="24"/>
          <w:szCs w:val="24"/>
        </w:rPr>
        <w:t>1.0</w:t>
      </w:r>
    </w:p>
    <w:p w14:paraId="1C99DD26" w14:textId="52DF39F7" w:rsidR="00427CAB" w:rsidRPr="00DE456C" w:rsidRDefault="00427CAB" w:rsidP="00427CAB">
      <w:pPr>
        <w:jc w:val="both"/>
        <w:rPr>
          <w:rFonts w:ascii="Republika" w:hAnsi="Republika" w:cs="Times New Roman"/>
          <w:sz w:val="24"/>
          <w:szCs w:val="24"/>
        </w:rPr>
      </w:pPr>
      <w:r w:rsidRPr="00DE456C">
        <w:rPr>
          <w:rFonts w:ascii="Republika" w:hAnsi="Republika" w:cs="Times New Roman"/>
          <w:sz w:val="24"/>
          <w:szCs w:val="24"/>
        </w:rPr>
        <w:t xml:space="preserve">Datum: </w:t>
      </w:r>
      <w:r w:rsidR="002C477E">
        <w:rPr>
          <w:rFonts w:ascii="Republika" w:hAnsi="Republika" w:cs="Times New Roman"/>
          <w:sz w:val="24"/>
          <w:szCs w:val="24"/>
        </w:rPr>
        <w:t>1</w:t>
      </w:r>
      <w:r w:rsidR="0065674E" w:rsidRPr="00DE456C">
        <w:rPr>
          <w:rFonts w:ascii="Republika" w:hAnsi="Republika" w:cs="Times New Roman"/>
          <w:sz w:val="24"/>
          <w:szCs w:val="24"/>
        </w:rPr>
        <w:t>.</w:t>
      </w:r>
      <w:r w:rsidR="007E2045" w:rsidRPr="00DE456C">
        <w:rPr>
          <w:rFonts w:ascii="Republika" w:hAnsi="Republika" w:cs="Times New Roman"/>
          <w:sz w:val="24"/>
          <w:szCs w:val="24"/>
        </w:rPr>
        <w:t xml:space="preserve"> </w:t>
      </w:r>
      <w:r w:rsidR="002C477E">
        <w:rPr>
          <w:rFonts w:ascii="Republika" w:hAnsi="Republika" w:cs="Times New Roman"/>
          <w:sz w:val="24"/>
          <w:szCs w:val="24"/>
        </w:rPr>
        <w:t>3</w:t>
      </w:r>
      <w:r w:rsidR="0065674E" w:rsidRPr="00DE456C">
        <w:rPr>
          <w:rFonts w:ascii="Republika" w:hAnsi="Republika" w:cs="Times New Roman"/>
          <w:sz w:val="24"/>
          <w:szCs w:val="24"/>
        </w:rPr>
        <w:t>.</w:t>
      </w:r>
      <w:r w:rsidR="00145E15" w:rsidRPr="00DE456C">
        <w:rPr>
          <w:rFonts w:ascii="Republika" w:hAnsi="Republika" w:cs="Times New Roman"/>
          <w:sz w:val="24"/>
          <w:szCs w:val="24"/>
        </w:rPr>
        <w:t xml:space="preserve"> </w:t>
      </w:r>
      <w:r w:rsidR="004E1C87" w:rsidRPr="00DE456C">
        <w:rPr>
          <w:rFonts w:ascii="Republika" w:hAnsi="Republika" w:cs="Times New Roman"/>
          <w:sz w:val="24"/>
          <w:szCs w:val="24"/>
        </w:rPr>
        <w:t>202</w:t>
      </w:r>
      <w:r w:rsidR="007E2045" w:rsidRPr="00DE456C">
        <w:rPr>
          <w:rFonts w:ascii="Republika" w:hAnsi="Republika" w:cs="Times New Roman"/>
          <w:sz w:val="24"/>
          <w:szCs w:val="24"/>
        </w:rPr>
        <w:t>4</w:t>
      </w:r>
    </w:p>
    <w:p w14:paraId="55C5AAFC" w14:textId="77777777" w:rsidR="00791F58" w:rsidRPr="00DE456C" w:rsidRDefault="00791F58">
      <w:pPr>
        <w:rPr>
          <w:rFonts w:ascii="Republika" w:hAnsi="Republika" w:cs="Times New Roman"/>
          <w:sz w:val="24"/>
          <w:szCs w:val="24"/>
        </w:rPr>
      </w:pPr>
      <w:r w:rsidRPr="00DE456C">
        <w:rPr>
          <w:rFonts w:ascii="Republika" w:hAnsi="Republika" w:cs="Times New Roman"/>
          <w:sz w:val="24"/>
          <w:szCs w:val="24"/>
        </w:rPr>
        <w:br w:type="page"/>
      </w:r>
    </w:p>
    <w:p w14:paraId="6D92867A" w14:textId="77777777" w:rsidR="00791F58" w:rsidRPr="00DE456C" w:rsidRDefault="00791F58" w:rsidP="00791F58">
      <w:pPr>
        <w:rPr>
          <w:rFonts w:ascii="Republika" w:hAnsi="Republika" w:cs="Times New Roman"/>
          <w:b/>
          <w:caps/>
          <w:sz w:val="24"/>
          <w:szCs w:val="24"/>
        </w:rPr>
      </w:pPr>
      <w:r w:rsidRPr="00DE456C">
        <w:rPr>
          <w:rFonts w:ascii="Republika" w:hAnsi="Republika" w:cs="Times New Roman"/>
          <w:b/>
          <w:caps/>
          <w:sz w:val="24"/>
          <w:szCs w:val="24"/>
        </w:rPr>
        <w:lastRenderedPageBreak/>
        <w:t>Zgodovina dokumenta</w:t>
      </w:r>
    </w:p>
    <w:p w14:paraId="293DF8B2" w14:textId="77777777" w:rsidR="00791F58" w:rsidRPr="00DE456C" w:rsidRDefault="00791F58" w:rsidP="00791F58">
      <w:pPr>
        <w:rPr>
          <w:rFonts w:ascii="Republika" w:hAnsi="Republika" w:cs="Times New Roman"/>
          <w:sz w:val="24"/>
          <w:szCs w:val="24"/>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2"/>
        <w:gridCol w:w="992"/>
        <w:gridCol w:w="3685"/>
        <w:gridCol w:w="2977"/>
      </w:tblGrid>
      <w:tr w:rsidR="00791F58" w:rsidRPr="00DE456C" w14:paraId="556D36CF" w14:textId="77777777" w:rsidTr="0065674E">
        <w:trPr>
          <w:jc w:val="center"/>
        </w:trPr>
        <w:tc>
          <w:tcPr>
            <w:tcW w:w="2122" w:type="dxa"/>
            <w:shd w:val="clear" w:color="auto" w:fill="D9D9D9"/>
          </w:tcPr>
          <w:p w14:paraId="497AA09A" w14:textId="77777777" w:rsidR="00791F58" w:rsidRPr="00DE456C" w:rsidRDefault="00791F58" w:rsidP="0042684D">
            <w:pPr>
              <w:spacing w:line="240" w:lineRule="auto"/>
              <w:jc w:val="center"/>
              <w:rPr>
                <w:rFonts w:ascii="Republika" w:hAnsi="Republika" w:cs="Times New Roman"/>
                <w:b/>
                <w:sz w:val="24"/>
                <w:szCs w:val="24"/>
              </w:rPr>
            </w:pPr>
            <w:r w:rsidRPr="00DE456C">
              <w:rPr>
                <w:rFonts w:ascii="Republika" w:hAnsi="Republika" w:cs="Times New Roman"/>
                <w:b/>
                <w:sz w:val="24"/>
                <w:szCs w:val="24"/>
              </w:rPr>
              <w:t>Datum</w:t>
            </w:r>
          </w:p>
        </w:tc>
        <w:tc>
          <w:tcPr>
            <w:tcW w:w="992" w:type="dxa"/>
            <w:shd w:val="clear" w:color="auto" w:fill="D9D9D9"/>
          </w:tcPr>
          <w:p w14:paraId="007008EB" w14:textId="77777777" w:rsidR="00791F58" w:rsidRPr="00DE456C" w:rsidRDefault="00791F58" w:rsidP="0042684D">
            <w:pPr>
              <w:spacing w:line="240" w:lineRule="auto"/>
              <w:jc w:val="center"/>
              <w:rPr>
                <w:rFonts w:ascii="Republika" w:hAnsi="Republika" w:cs="Times New Roman"/>
                <w:b/>
                <w:sz w:val="24"/>
                <w:szCs w:val="24"/>
              </w:rPr>
            </w:pPr>
            <w:r w:rsidRPr="00DE456C">
              <w:rPr>
                <w:rFonts w:ascii="Republika" w:hAnsi="Republika" w:cs="Times New Roman"/>
                <w:b/>
                <w:sz w:val="24"/>
                <w:szCs w:val="24"/>
              </w:rPr>
              <w:t>Verzija</w:t>
            </w:r>
          </w:p>
        </w:tc>
        <w:tc>
          <w:tcPr>
            <w:tcW w:w="3685" w:type="dxa"/>
            <w:shd w:val="clear" w:color="auto" w:fill="D9D9D9"/>
          </w:tcPr>
          <w:p w14:paraId="6512D218" w14:textId="77777777" w:rsidR="00791F58" w:rsidRPr="00DE456C" w:rsidRDefault="00791F58" w:rsidP="0042684D">
            <w:pPr>
              <w:spacing w:line="240" w:lineRule="auto"/>
              <w:rPr>
                <w:rFonts w:ascii="Republika" w:hAnsi="Republika" w:cs="Times New Roman"/>
                <w:b/>
                <w:sz w:val="24"/>
                <w:szCs w:val="24"/>
              </w:rPr>
            </w:pPr>
            <w:r w:rsidRPr="00DE456C">
              <w:rPr>
                <w:rFonts w:ascii="Republika" w:hAnsi="Republika" w:cs="Times New Roman"/>
                <w:b/>
                <w:sz w:val="24"/>
                <w:szCs w:val="24"/>
              </w:rPr>
              <w:t>Opis</w:t>
            </w:r>
          </w:p>
        </w:tc>
        <w:tc>
          <w:tcPr>
            <w:tcW w:w="2977" w:type="dxa"/>
            <w:shd w:val="clear" w:color="auto" w:fill="D9D9D9"/>
          </w:tcPr>
          <w:p w14:paraId="1E12E1CD" w14:textId="77777777" w:rsidR="00791F58" w:rsidRPr="00DE456C" w:rsidRDefault="00791F58" w:rsidP="0042684D">
            <w:pPr>
              <w:spacing w:line="240" w:lineRule="auto"/>
              <w:jc w:val="center"/>
              <w:rPr>
                <w:rFonts w:ascii="Republika" w:hAnsi="Republika" w:cs="Times New Roman"/>
                <w:b/>
                <w:sz w:val="24"/>
                <w:szCs w:val="24"/>
              </w:rPr>
            </w:pPr>
            <w:r w:rsidRPr="00DE456C">
              <w:rPr>
                <w:rFonts w:ascii="Republika" w:hAnsi="Republika" w:cs="Times New Roman"/>
                <w:b/>
                <w:sz w:val="24"/>
                <w:szCs w:val="24"/>
              </w:rPr>
              <w:t>Avtor</w:t>
            </w:r>
          </w:p>
        </w:tc>
      </w:tr>
      <w:tr w:rsidR="00791F58" w:rsidRPr="00DE456C" w14:paraId="77908B87" w14:textId="77777777" w:rsidTr="0065674E">
        <w:trPr>
          <w:jc w:val="center"/>
        </w:trPr>
        <w:tc>
          <w:tcPr>
            <w:tcW w:w="2122" w:type="dxa"/>
          </w:tcPr>
          <w:p w14:paraId="59DC8C06" w14:textId="2938B755" w:rsidR="00791F58" w:rsidRPr="00DE456C" w:rsidRDefault="00D33409" w:rsidP="0042684D">
            <w:pPr>
              <w:spacing w:line="240" w:lineRule="auto"/>
              <w:jc w:val="center"/>
              <w:rPr>
                <w:rFonts w:ascii="Republika" w:hAnsi="Republika" w:cs="Times New Roman"/>
                <w:sz w:val="24"/>
                <w:szCs w:val="24"/>
              </w:rPr>
            </w:pPr>
            <w:r>
              <w:rPr>
                <w:rFonts w:ascii="Republika" w:hAnsi="Republika" w:cs="Times New Roman"/>
                <w:sz w:val="24"/>
                <w:szCs w:val="24"/>
              </w:rPr>
              <w:t>2</w:t>
            </w:r>
            <w:r w:rsidR="00B40061">
              <w:rPr>
                <w:rFonts w:ascii="Republika" w:hAnsi="Republika" w:cs="Times New Roman"/>
                <w:sz w:val="24"/>
                <w:szCs w:val="24"/>
              </w:rPr>
              <w:t>9</w:t>
            </w:r>
            <w:r w:rsidR="003F4238">
              <w:rPr>
                <w:rFonts w:ascii="Republika" w:hAnsi="Republika" w:cs="Times New Roman"/>
                <w:sz w:val="24"/>
                <w:szCs w:val="24"/>
              </w:rPr>
              <w:t xml:space="preserve">. </w:t>
            </w:r>
            <w:r w:rsidR="003832B1">
              <w:rPr>
                <w:rFonts w:ascii="Republika" w:hAnsi="Republika" w:cs="Times New Roman"/>
                <w:sz w:val="24"/>
                <w:szCs w:val="24"/>
              </w:rPr>
              <w:t>2</w:t>
            </w:r>
            <w:r w:rsidR="003F4238">
              <w:rPr>
                <w:rFonts w:ascii="Republika" w:hAnsi="Republika" w:cs="Times New Roman"/>
                <w:sz w:val="24"/>
                <w:szCs w:val="24"/>
              </w:rPr>
              <w:t>. 2024</w:t>
            </w:r>
          </w:p>
        </w:tc>
        <w:tc>
          <w:tcPr>
            <w:tcW w:w="992" w:type="dxa"/>
          </w:tcPr>
          <w:p w14:paraId="7CF4A070" w14:textId="67375542" w:rsidR="00791F58" w:rsidRPr="00DE456C" w:rsidRDefault="003F4238" w:rsidP="0042684D">
            <w:pPr>
              <w:spacing w:line="240" w:lineRule="auto"/>
              <w:jc w:val="center"/>
              <w:rPr>
                <w:rFonts w:ascii="Republika" w:hAnsi="Republika" w:cs="Times New Roman"/>
                <w:sz w:val="24"/>
                <w:szCs w:val="24"/>
              </w:rPr>
            </w:pPr>
            <w:r>
              <w:rPr>
                <w:rFonts w:ascii="Republika" w:hAnsi="Republika" w:cs="Times New Roman"/>
                <w:sz w:val="24"/>
                <w:szCs w:val="24"/>
              </w:rPr>
              <w:t>1</w:t>
            </w:r>
            <w:r w:rsidR="00791F58" w:rsidRPr="00DE456C">
              <w:rPr>
                <w:rFonts w:ascii="Republika" w:hAnsi="Republika" w:cs="Times New Roman"/>
                <w:sz w:val="24"/>
                <w:szCs w:val="24"/>
              </w:rPr>
              <w:t>.</w:t>
            </w:r>
            <w:r>
              <w:rPr>
                <w:rFonts w:ascii="Republika" w:hAnsi="Republika" w:cs="Times New Roman"/>
                <w:sz w:val="24"/>
                <w:szCs w:val="24"/>
              </w:rPr>
              <w:t>0</w:t>
            </w:r>
          </w:p>
        </w:tc>
        <w:tc>
          <w:tcPr>
            <w:tcW w:w="3685" w:type="dxa"/>
          </w:tcPr>
          <w:p w14:paraId="4FBBD5DB" w14:textId="77777777" w:rsidR="00791F58" w:rsidRPr="00DE456C" w:rsidRDefault="00791F58" w:rsidP="0042684D">
            <w:pPr>
              <w:rPr>
                <w:rFonts w:ascii="Republika" w:hAnsi="Republika" w:cs="Times New Roman"/>
                <w:sz w:val="24"/>
                <w:szCs w:val="24"/>
              </w:rPr>
            </w:pPr>
            <w:r w:rsidRPr="00DE456C">
              <w:rPr>
                <w:rFonts w:ascii="Republika" w:hAnsi="Republika" w:cs="Times New Roman"/>
                <w:sz w:val="24"/>
                <w:szCs w:val="24"/>
              </w:rPr>
              <w:t>Prva verzija dokumenta</w:t>
            </w:r>
          </w:p>
        </w:tc>
        <w:tc>
          <w:tcPr>
            <w:tcW w:w="2977" w:type="dxa"/>
          </w:tcPr>
          <w:p w14:paraId="7408256C" w14:textId="6B03FF9C" w:rsidR="00791F58" w:rsidRPr="00DE456C" w:rsidRDefault="003F4238" w:rsidP="0042684D">
            <w:pPr>
              <w:rPr>
                <w:rFonts w:ascii="Republika" w:hAnsi="Republika" w:cs="Times New Roman"/>
                <w:sz w:val="24"/>
                <w:szCs w:val="24"/>
              </w:rPr>
            </w:pPr>
            <w:r>
              <w:rPr>
                <w:rFonts w:ascii="Republika" w:hAnsi="Republika" w:cs="Times New Roman"/>
                <w:sz w:val="24"/>
                <w:szCs w:val="24"/>
              </w:rPr>
              <w:t>eUprava</w:t>
            </w:r>
          </w:p>
        </w:tc>
      </w:tr>
      <w:tr w:rsidR="00EA05B3" w:rsidRPr="00DE456C" w14:paraId="58CC44D0" w14:textId="77777777" w:rsidTr="00EB040A">
        <w:trPr>
          <w:trHeight w:val="158"/>
          <w:jc w:val="center"/>
        </w:trPr>
        <w:tc>
          <w:tcPr>
            <w:tcW w:w="2122" w:type="dxa"/>
          </w:tcPr>
          <w:p w14:paraId="1A5BE475" w14:textId="572578CB" w:rsidR="00EA05B3" w:rsidRPr="00DE456C" w:rsidRDefault="00EA05B3" w:rsidP="0042684D">
            <w:pPr>
              <w:spacing w:line="240" w:lineRule="auto"/>
              <w:jc w:val="center"/>
              <w:rPr>
                <w:rFonts w:ascii="Republika" w:hAnsi="Republika" w:cs="Times New Roman"/>
                <w:sz w:val="24"/>
                <w:szCs w:val="24"/>
              </w:rPr>
            </w:pPr>
          </w:p>
        </w:tc>
        <w:tc>
          <w:tcPr>
            <w:tcW w:w="992" w:type="dxa"/>
          </w:tcPr>
          <w:p w14:paraId="52582E06" w14:textId="15256878" w:rsidR="00EA05B3" w:rsidRPr="00DE456C" w:rsidRDefault="00EA05B3" w:rsidP="0042684D">
            <w:pPr>
              <w:spacing w:line="240" w:lineRule="auto"/>
              <w:jc w:val="center"/>
              <w:rPr>
                <w:rFonts w:ascii="Republika" w:hAnsi="Republika" w:cs="Times New Roman"/>
                <w:sz w:val="24"/>
                <w:szCs w:val="24"/>
              </w:rPr>
            </w:pPr>
          </w:p>
        </w:tc>
        <w:tc>
          <w:tcPr>
            <w:tcW w:w="3685" w:type="dxa"/>
          </w:tcPr>
          <w:p w14:paraId="1BEA8E00" w14:textId="68E0DA59" w:rsidR="00EA05B3" w:rsidRPr="00DE456C" w:rsidRDefault="00EA05B3" w:rsidP="0042684D">
            <w:pPr>
              <w:rPr>
                <w:rFonts w:ascii="Republika" w:hAnsi="Republika" w:cs="Times New Roman"/>
                <w:sz w:val="24"/>
                <w:szCs w:val="24"/>
              </w:rPr>
            </w:pPr>
          </w:p>
        </w:tc>
        <w:tc>
          <w:tcPr>
            <w:tcW w:w="2977" w:type="dxa"/>
          </w:tcPr>
          <w:p w14:paraId="1056461B" w14:textId="1B355A96" w:rsidR="00EA05B3" w:rsidRPr="00DE456C" w:rsidRDefault="00EA05B3" w:rsidP="0042684D">
            <w:pPr>
              <w:rPr>
                <w:rFonts w:ascii="Republika" w:hAnsi="Republika" w:cs="Times New Roman"/>
                <w:sz w:val="24"/>
                <w:szCs w:val="24"/>
              </w:rPr>
            </w:pPr>
          </w:p>
        </w:tc>
      </w:tr>
    </w:tbl>
    <w:p w14:paraId="4735EE08" w14:textId="77777777" w:rsidR="00F223CF" w:rsidRPr="00DE456C" w:rsidRDefault="00791F58">
      <w:pPr>
        <w:pStyle w:val="NaslovTOC"/>
        <w:rPr>
          <w:rFonts w:ascii="Republika" w:hAnsi="Republika"/>
          <w:sz w:val="24"/>
          <w:szCs w:val="24"/>
        </w:rPr>
      </w:pPr>
      <w:r w:rsidRPr="00DE456C">
        <w:rPr>
          <w:rFonts w:ascii="Republika" w:hAnsi="Republika"/>
          <w:sz w:val="24"/>
          <w:szCs w:val="24"/>
        </w:rPr>
        <w:br w:type="page"/>
      </w:r>
    </w:p>
    <w:sdt>
      <w:sdtPr>
        <w:rPr>
          <w:rFonts w:ascii="Republika" w:eastAsiaTheme="minorHAnsi" w:hAnsi="Republika" w:cstheme="minorBidi"/>
          <w:b w:val="0"/>
          <w:caps/>
          <w:sz w:val="24"/>
          <w:szCs w:val="24"/>
          <w:lang w:eastAsia="sl-SI"/>
        </w:rPr>
        <w:id w:val="1821005120"/>
        <w:docPartObj>
          <w:docPartGallery w:val="Table of Contents"/>
          <w:docPartUnique/>
        </w:docPartObj>
      </w:sdtPr>
      <w:sdtEndPr>
        <w:rPr>
          <w:bCs/>
          <w:caps w:val="0"/>
        </w:rPr>
      </w:sdtEndPr>
      <w:sdtContent>
        <w:p w14:paraId="26C4054B" w14:textId="6CCE739B" w:rsidR="00542F3F" w:rsidRPr="00DE456C" w:rsidRDefault="00542F3F" w:rsidP="00F223CF">
          <w:pPr>
            <w:pStyle w:val="Naslov"/>
            <w:jc w:val="left"/>
            <w:rPr>
              <w:rFonts w:ascii="Republika" w:hAnsi="Republika"/>
              <w:sz w:val="24"/>
              <w:szCs w:val="24"/>
            </w:rPr>
          </w:pPr>
          <w:r w:rsidRPr="00DE456C">
            <w:rPr>
              <w:rFonts w:ascii="Republika" w:hAnsi="Republika"/>
              <w:sz w:val="24"/>
              <w:szCs w:val="24"/>
            </w:rPr>
            <w:t>Vsebina</w:t>
          </w:r>
        </w:p>
        <w:p w14:paraId="36612732" w14:textId="4C522074" w:rsidR="0051657A" w:rsidRDefault="00542F3F">
          <w:pPr>
            <w:pStyle w:val="Kazalovsebine3"/>
            <w:rPr>
              <w:rFonts w:eastAsiaTheme="minorEastAsia"/>
              <w:noProof/>
            </w:rPr>
          </w:pPr>
          <w:r w:rsidRPr="00DE456C">
            <w:rPr>
              <w:rFonts w:ascii="Republika" w:hAnsi="Republika" w:cs="Times New Roman"/>
            </w:rPr>
            <w:fldChar w:fldCharType="begin"/>
          </w:r>
          <w:r w:rsidRPr="00DE456C">
            <w:rPr>
              <w:rFonts w:ascii="Republika" w:hAnsi="Republika" w:cs="Times New Roman"/>
            </w:rPr>
            <w:instrText xml:space="preserve"> TOC \o "1-3" \h \z \u </w:instrText>
          </w:r>
          <w:r w:rsidRPr="00DE456C">
            <w:rPr>
              <w:rFonts w:ascii="Republika" w:hAnsi="Republika" w:cs="Times New Roman"/>
            </w:rPr>
            <w:fldChar w:fldCharType="separate"/>
          </w:r>
          <w:hyperlink w:anchor="_Toc157061510" w:history="1">
            <w:r w:rsidR="0051657A" w:rsidRPr="000C74CB">
              <w:rPr>
                <w:rStyle w:val="Hiperpovezava"/>
                <w:rFonts w:ascii="Republika" w:hAnsi="Republika"/>
                <w:noProof/>
              </w:rPr>
              <w:t>Uporabljene kratice v dokumentu</w:t>
            </w:r>
            <w:r w:rsidR="0051657A">
              <w:rPr>
                <w:noProof/>
                <w:webHidden/>
              </w:rPr>
              <w:tab/>
            </w:r>
            <w:r w:rsidR="0051657A">
              <w:rPr>
                <w:noProof/>
                <w:webHidden/>
              </w:rPr>
              <w:fldChar w:fldCharType="begin"/>
            </w:r>
            <w:r w:rsidR="0051657A">
              <w:rPr>
                <w:noProof/>
                <w:webHidden/>
              </w:rPr>
              <w:instrText xml:space="preserve"> PAGEREF _Toc157061510 \h </w:instrText>
            </w:r>
            <w:r w:rsidR="0051657A">
              <w:rPr>
                <w:noProof/>
                <w:webHidden/>
              </w:rPr>
            </w:r>
            <w:r w:rsidR="0051657A">
              <w:rPr>
                <w:noProof/>
                <w:webHidden/>
              </w:rPr>
              <w:fldChar w:fldCharType="separate"/>
            </w:r>
            <w:r w:rsidR="0051657A">
              <w:rPr>
                <w:noProof/>
                <w:webHidden/>
              </w:rPr>
              <w:t>5</w:t>
            </w:r>
            <w:r w:rsidR="0051657A">
              <w:rPr>
                <w:noProof/>
                <w:webHidden/>
              </w:rPr>
              <w:fldChar w:fldCharType="end"/>
            </w:r>
          </w:hyperlink>
        </w:p>
        <w:p w14:paraId="482972F8" w14:textId="3AAA4BD9" w:rsidR="0051657A" w:rsidRDefault="002C477E">
          <w:pPr>
            <w:pStyle w:val="Kazalovsebine3"/>
            <w:rPr>
              <w:rFonts w:eastAsiaTheme="minorEastAsia"/>
              <w:noProof/>
            </w:rPr>
          </w:pPr>
          <w:hyperlink w:anchor="_Toc157061511" w:history="1">
            <w:r w:rsidR="0051657A" w:rsidRPr="000C74CB">
              <w:rPr>
                <w:rStyle w:val="Hiperpovezava"/>
                <w:rFonts w:ascii="Republika" w:hAnsi="Republika"/>
                <w:noProof/>
              </w:rPr>
              <w:t>Opredelitev pojmov v dokumentu</w:t>
            </w:r>
            <w:r w:rsidR="0051657A">
              <w:rPr>
                <w:noProof/>
                <w:webHidden/>
              </w:rPr>
              <w:tab/>
            </w:r>
            <w:r w:rsidR="0051657A">
              <w:rPr>
                <w:noProof/>
                <w:webHidden/>
              </w:rPr>
              <w:fldChar w:fldCharType="begin"/>
            </w:r>
            <w:r w:rsidR="0051657A">
              <w:rPr>
                <w:noProof/>
                <w:webHidden/>
              </w:rPr>
              <w:instrText xml:space="preserve"> PAGEREF _Toc157061511 \h </w:instrText>
            </w:r>
            <w:r w:rsidR="0051657A">
              <w:rPr>
                <w:noProof/>
                <w:webHidden/>
              </w:rPr>
            </w:r>
            <w:r w:rsidR="0051657A">
              <w:rPr>
                <w:noProof/>
                <w:webHidden/>
              </w:rPr>
              <w:fldChar w:fldCharType="separate"/>
            </w:r>
            <w:r w:rsidR="0051657A">
              <w:rPr>
                <w:noProof/>
                <w:webHidden/>
              </w:rPr>
              <w:t>6</w:t>
            </w:r>
            <w:r w:rsidR="0051657A">
              <w:rPr>
                <w:noProof/>
                <w:webHidden/>
              </w:rPr>
              <w:fldChar w:fldCharType="end"/>
            </w:r>
          </w:hyperlink>
        </w:p>
        <w:p w14:paraId="792C7918" w14:textId="01515F68" w:rsidR="0051657A" w:rsidRDefault="002C477E">
          <w:pPr>
            <w:pStyle w:val="Kazalovsebine1"/>
            <w:rPr>
              <w:rFonts w:asciiTheme="minorHAnsi" w:eastAsiaTheme="minorEastAsia" w:hAnsiTheme="minorHAnsi" w:cstheme="minorBidi"/>
              <w:b w:val="0"/>
              <w:bCs w:val="0"/>
              <w:sz w:val="22"/>
              <w:szCs w:val="22"/>
            </w:rPr>
          </w:pPr>
          <w:hyperlink w:anchor="_Toc157061512" w:history="1">
            <w:r w:rsidR="0051657A" w:rsidRPr="000C74CB">
              <w:rPr>
                <w:rStyle w:val="Hiperpovezava"/>
              </w:rPr>
              <w:t>1.</w:t>
            </w:r>
            <w:r w:rsidR="0051657A">
              <w:rPr>
                <w:rFonts w:asciiTheme="minorHAnsi" w:eastAsiaTheme="minorEastAsia" w:hAnsiTheme="minorHAnsi" w:cstheme="minorBidi"/>
                <w:b w:val="0"/>
                <w:bCs w:val="0"/>
                <w:sz w:val="22"/>
                <w:szCs w:val="22"/>
              </w:rPr>
              <w:tab/>
            </w:r>
            <w:r w:rsidR="0051657A" w:rsidRPr="000C74CB">
              <w:rPr>
                <w:rStyle w:val="Hiperpovezava"/>
              </w:rPr>
              <w:t>UVOD</w:t>
            </w:r>
            <w:r w:rsidR="0051657A">
              <w:rPr>
                <w:webHidden/>
              </w:rPr>
              <w:tab/>
            </w:r>
            <w:r w:rsidR="0051657A">
              <w:rPr>
                <w:webHidden/>
              </w:rPr>
              <w:fldChar w:fldCharType="begin"/>
            </w:r>
            <w:r w:rsidR="0051657A">
              <w:rPr>
                <w:webHidden/>
              </w:rPr>
              <w:instrText xml:space="preserve"> PAGEREF _Toc157061512 \h </w:instrText>
            </w:r>
            <w:r w:rsidR="0051657A">
              <w:rPr>
                <w:webHidden/>
              </w:rPr>
            </w:r>
            <w:r w:rsidR="0051657A">
              <w:rPr>
                <w:webHidden/>
              </w:rPr>
              <w:fldChar w:fldCharType="separate"/>
            </w:r>
            <w:r w:rsidR="0051657A">
              <w:rPr>
                <w:webHidden/>
              </w:rPr>
              <w:t>7</w:t>
            </w:r>
            <w:r w:rsidR="0051657A">
              <w:rPr>
                <w:webHidden/>
              </w:rPr>
              <w:fldChar w:fldCharType="end"/>
            </w:r>
          </w:hyperlink>
        </w:p>
        <w:p w14:paraId="3A2E883A" w14:textId="52FB9193" w:rsidR="0051657A" w:rsidRDefault="002C477E">
          <w:pPr>
            <w:pStyle w:val="Kazalovsebine2"/>
            <w:rPr>
              <w:rFonts w:eastAsiaTheme="minorEastAsia"/>
              <w:noProof/>
            </w:rPr>
          </w:pPr>
          <w:hyperlink w:anchor="_Toc157061513" w:history="1">
            <w:r w:rsidR="0051657A" w:rsidRPr="000C74CB">
              <w:rPr>
                <w:rStyle w:val="Hiperpovezava"/>
                <w:rFonts w:ascii="Republika" w:hAnsi="Republika"/>
                <w:noProof/>
              </w:rPr>
              <w:t>1.1</w:t>
            </w:r>
            <w:r w:rsidR="0051657A">
              <w:rPr>
                <w:rFonts w:eastAsiaTheme="minorEastAsia"/>
                <w:noProof/>
              </w:rPr>
              <w:tab/>
            </w:r>
            <w:r w:rsidR="0051657A" w:rsidRPr="000C74CB">
              <w:rPr>
                <w:rStyle w:val="Hiperpovezava"/>
                <w:rFonts w:ascii="Republika" w:hAnsi="Republika"/>
                <w:noProof/>
              </w:rPr>
              <w:t>Kratek opis portala eUprava</w:t>
            </w:r>
            <w:r w:rsidR="0051657A">
              <w:rPr>
                <w:noProof/>
                <w:webHidden/>
              </w:rPr>
              <w:tab/>
            </w:r>
            <w:r w:rsidR="0051657A">
              <w:rPr>
                <w:noProof/>
                <w:webHidden/>
              </w:rPr>
              <w:fldChar w:fldCharType="begin"/>
            </w:r>
            <w:r w:rsidR="0051657A">
              <w:rPr>
                <w:noProof/>
                <w:webHidden/>
              </w:rPr>
              <w:instrText xml:space="preserve"> PAGEREF _Toc157061513 \h </w:instrText>
            </w:r>
            <w:r w:rsidR="0051657A">
              <w:rPr>
                <w:noProof/>
                <w:webHidden/>
              </w:rPr>
            </w:r>
            <w:r w:rsidR="0051657A">
              <w:rPr>
                <w:noProof/>
                <w:webHidden/>
              </w:rPr>
              <w:fldChar w:fldCharType="separate"/>
            </w:r>
            <w:r w:rsidR="0051657A">
              <w:rPr>
                <w:noProof/>
                <w:webHidden/>
              </w:rPr>
              <w:t>7</w:t>
            </w:r>
            <w:r w:rsidR="0051657A">
              <w:rPr>
                <w:noProof/>
                <w:webHidden/>
              </w:rPr>
              <w:fldChar w:fldCharType="end"/>
            </w:r>
          </w:hyperlink>
        </w:p>
        <w:p w14:paraId="262CF250" w14:textId="194EE714" w:rsidR="0051657A" w:rsidRDefault="002C477E">
          <w:pPr>
            <w:pStyle w:val="Kazalovsebine1"/>
            <w:rPr>
              <w:rFonts w:asciiTheme="minorHAnsi" w:eastAsiaTheme="minorEastAsia" w:hAnsiTheme="minorHAnsi" w:cstheme="minorBidi"/>
              <w:b w:val="0"/>
              <w:bCs w:val="0"/>
              <w:sz w:val="22"/>
              <w:szCs w:val="22"/>
            </w:rPr>
          </w:pPr>
          <w:hyperlink w:anchor="_Toc157061514" w:history="1">
            <w:r w:rsidR="0051657A" w:rsidRPr="000C74CB">
              <w:rPr>
                <w:rStyle w:val="Hiperpovezava"/>
              </w:rPr>
              <w:t>2.</w:t>
            </w:r>
            <w:r w:rsidR="0051657A">
              <w:rPr>
                <w:rFonts w:asciiTheme="minorHAnsi" w:eastAsiaTheme="minorEastAsia" w:hAnsiTheme="minorHAnsi" w:cstheme="minorBidi"/>
                <w:b w:val="0"/>
                <w:bCs w:val="0"/>
                <w:sz w:val="22"/>
                <w:szCs w:val="22"/>
              </w:rPr>
              <w:tab/>
            </w:r>
            <w:r w:rsidR="0051657A" w:rsidRPr="000C74CB">
              <w:rPr>
                <w:rStyle w:val="Hiperpovezava"/>
              </w:rPr>
              <w:t>MOŽNE STORITVE NA PORTALU EUPRAVA</w:t>
            </w:r>
            <w:r w:rsidR="0051657A">
              <w:rPr>
                <w:webHidden/>
              </w:rPr>
              <w:tab/>
            </w:r>
            <w:r w:rsidR="0051657A">
              <w:rPr>
                <w:webHidden/>
              </w:rPr>
              <w:fldChar w:fldCharType="begin"/>
            </w:r>
            <w:r w:rsidR="0051657A">
              <w:rPr>
                <w:webHidden/>
              </w:rPr>
              <w:instrText xml:space="preserve"> PAGEREF _Toc157061514 \h </w:instrText>
            </w:r>
            <w:r w:rsidR="0051657A">
              <w:rPr>
                <w:webHidden/>
              </w:rPr>
            </w:r>
            <w:r w:rsidR="0051657A">
              <w:rPr>
                <w:webHidden/>
              </w:rPr>
              <w:fldChar w:fldCharType="separate"/>
            </w:r>
            <w:r w:rsidR="0051657A">
              <w:rPr>
                <w:webHidden/>
              </w:rPr>
              <w:t>9</w:t>
            </w:r>
            <w:r w:rsidR="0051657A">
              <w:rPr>
                <w:webHidden/>
              </w:rPr>
              <w:fldChar w:fldCharType="end"/>
            </w:r>
          </w:hyperlink>
        </w:p>
        <w:p w14:paraId="2558A75A" w14:textId="5983273A" w:rsidR="0051657A" w:rsidRDefault="002C477E">
          <w:pPr>
            <w:pStyle w:val="Kazalovsebine2"/>
            <w:rPr>
              <w:rFonts w:eastAsiaTheme="minorEastAsia"/>
              <w:noProof/>
            </w:rPr>
          </w:pPr>
          <w:hyperlink w:anchor="_Toc157061515" w:history="1">
            <w:r w:rsidR="0051657A" w:rsidRPr="000C74CB">
              <w:rPr>
                <w:rStyle w:val="Hiperpovezava"/>
                <w:rFonts w:ascii="Republika" w:hAnsi="Republika"/>
                <w:noProof/>
              </w:rPr>
              <w:t>2.1</w:t>
            </w:r>
            <w:r w:rsidR="0051657A">
              <w:rPr>
                <w:rFonts w:eastAsiaTheme="minorEastAsia"/>
                <w:noProof/>
              </w:rPr>
              <w:tab/>
            </w:r>
            <w:r w:rsidR="0051657A" w:rsidRPr="000C74CB">
              <w:rPr>
                <w:rStyle w:val="Hiperpovezava"/>
                <w:rFonts w:ascii="Republika" w:hAnsi="Republika"/>
                <w:noProof/>
              </w:rPr>
              <w:t>Storitev brez e-vloge</w:t>
            </w:r>
            <w:r w:rsidR="0051657A">
              <w:rPr>
                <w:noProof/>
                <w:webHidden/>
              </w:rPr>
              <w:tab/>
            </w:r>
            <w:r w:rsidR="0051657A">
              <w:rPr>
                <w:noProof/>
                <w:webHidden/>
              </w:rPr>
              <w:fldChar w:fldCharType="begin"/>
            </w:r>
            <w:r w:rsidR="0051657A">
              <w:rPr>
                <w:noProof/>
                <w:webHidden/>
              </w:rPr>
              <w:instrText xml:space="preserve"> PAGEREF _Toc157061515 \h </w:instrText>
            </w:r>
            <w:r w:rsidR="0051657A">
              <w:rPr>
                <w:noProof/>
                <w:webHidden/>
              </w:rPr>
            </w:r>
            <w:r w:rsidR="0051657A">
              <w:rPr>
                <w:noProof/>
                <w:webHidden/>
              </w:rPr>
              <w:fldChar w:fldCharType="separate"/>
            </w:r>
            <w:r w:rsidR="0051657A">
              <w:rPr>
                <w:noProof/>
                <w:webHidden/>
              </w:rPr>
              <w:t>9</w:t>
            </w:r>
            <w:r w:rsidR="0051657A">
              <w:rPr>
                <w:noProof/>
                <w:webHidden/>
              </w:rPr>
              <w:fldChar w:fldCharType="end"/>
            </w:r>
          </w:hyperlink>
        </w:p>
        <w:p w14:paraId="5518FBB0" w14:textId="691CA80F" w:rsidR="0051657A" w:rsidRDefault="002C477E">
          <w:pPr>
            <w:pStyle w:val="Kazalovsebine2"/>
            <w:rPr>
              <w:rFonts w:eastAsiaTheme="minorEastAsia"/>
              <w:noProof/>
            </w:rPr>
          </w:pPr>
          <w:hyperlink w:anchor="_Toc157061516" w:history="1">
            <w:r w:rsidR="0051657A" w:rsidRPr="000C74CB">
              <w:rPr>
                <w:rStyle w:val="Hiperpovezava"/>
                <w:rFonts w:ascii="Republika" w:hAnsi="Republika"/>
                <w:noProof/>
              </w:rPr>
              <w:t>2.2</w:t>
            </w:r>
            <w:r w:rsidR="0051657A">
              <w:rPr>
                <w:rFonts w:eastAsiaTheme="minorEastAsia"/>
                <w:noProof/>
              </w:rPr>
              <w:tab/>
            </w:r>
            <w:r w:rsidR="0051657A" w:rsidRPr="000C74CB">
              <w:rPr>
                <w:rStyle w:val="Hiperpovezava"/>
                <w:rFonts w:ascii="Republika" w:hAnsi="Republika"/>
                <w:noProof/>
              </w:rPr>
              <w:t>Storitev z e-vlogo</w:t>
            </w:r>
            <w:r w:rsidR="0051657A">
              <w:rPr>
                <w:noProof/>
                <w:webHidden/>
              </w:rPr>
              <w:tab/>
            </w:r>
            <w:r w:rsidR="0051657A">
              <w:rPr>
                <w:noProof/>
                <w:webHidden/>
              </w:rPr>
              <w:fldChar w:fldCharType="begin"/>
            </w:r>
            <w:r w:rsidR="0051657A">
              <w:rPr>
                <w:noProof/>
                <w:webHidden/>
              </w:rPr>
              <w:instrText xml:space="preserve"> PAGEREF _Toc157061516 \h </w:instrText>
            </w:r>
            <w:r w:rsidR="0051657A">
              <w:rPr>
                <w:noProof/>
                <w:webHidden/>
              </w:rPr>
            </w:r>
            <w:r w:rsidR="0051657A">
              <w:rPr>
                <w:noProof/>
                <w:webHidden/>
              </w:rPr>
              <w:fldChar w:fldCharType="separate"/>
            </w:r>
            <w:r w:rsidR="0051657A">
              <w:rPr>
                <w:noProof/>
                <w:webHidden/>
              </w:rPr>
              <w:t>9</w:t>
            </w:r>
            <w:r w:rsidR="0051657A">
              <w:rPr>
                <w:noProof/>
                <w:webHidden/>
              </w:rPr>
              <w:fldChar w:fldCharType="end"/>
            </w:r>
          </w:hyperlink>
        </w:p>
        <w:p w14:paraId="3A7C8088" w14:textId="60CCF01E" w:rsidR="0051657A" w:rsidRDefault="002C477E">
          <w:pPr>
            <w:pStyle w:val="Kazalovsebine2"/>
            <w:rPr>
              <w:rFonts w:eastAsiaTheme="minorEastAsia"/>
              <w:noProof/>
            </w:rPr>
          </w:pPr>
          <w:hyperlink w:anchor="_Toc157061517" w:history="1">
            <w:r w:rsidR="0051657A" w:rsidRPr="000C74CB">
              <w:rPr>
                <w:rStyle w:val="Hiperpovezava"/>
                <w:rFonts w:ascii="Republika" w:hAnsi="Republika"/>
                <w:noProof/>
              </w:rPr>
              <w:t>2.3</w:t>
            </w:r>
            <w:r w:rsidR="0051657A">
              <w:rPr>
                <w:rFonts w:eastAsiaTheme="minorEastAsia"/>
                <w:noProof/>
              </w:rPr>
              <w:tab/>
            </w:r>
            <w:r w:rsidR="0051657A" w:rsidRPr="000C74CB">
              <w:rPr>
                <w:rStyle w:val="Hiperpovezava"/>
                <w:rFonts w:ascii="Republika" w:hAnsi="Republika"/>
                <w:noProof/>
              </w:rPr>
              <w:t>Vlaganje dokumentov v predal uporabnika</w:t>
            </w:r>
            <w:r w:rsidR="0051657A">
              <w:rPr>
                <w:noProof/>
                <w:webHidden/>
              </w:rPr>
              <w:tab/>
            </w:r>
            <w:r w:rsidR="0051657A">
              <w:rPr>
                <w:noProof/>
                <w:webHidden/>
              </w:rPr>
              <w:fldChar w:fldCharType="begin"/>
            </w:r>
            <w:r w:rsidR="0051657A">
              <w:rPr>
                <w:noProof/>
                <w:webHidden/>
              </w:rPr>
              <w:instrText xml:space="preserve"> PAGEREF _Toc157061517 \h </w:instrText>
            </w:r>
            <w:r w:rsidR="0051657A">
              <w:rPr>
                <w:noProof/>
                <w:webHidden/>
              </w:rPr>
            </w:r>
            <w:r w:rsidR="0051657A">
              <w:rPr>
                <w:noProof/>
                <w:webHidden/>
              </w:rPr>
              <w:fldChar w:fldCharType="separate"/>
            </w:r>
            <w:r w:rsidR="0051657A">
              <w:rPr>
                <w:noProof/>
                <w:webHidden/>
              </w:rPr>
              <w:t>9</w:t>
            </w:r>
            <w:r w:rsidR="0051657A">
              <w:rPr>
                <w:noProof/>
                <w:webHidden/>
              </w:rPr>
              <w:fldChar w:fldCharType="end"/>
            </w:r>
          </w:hyperlink>
        </w:p>
        <w:p w14:paraId="555BA2F8" w14:textId="45A84BD9" w:rsidR="0051657A" w:rsidRDefault="002C477E">
          <w:pPr>
            <w:pStyle w:val="Kazalovsebine2"/>
            <w:rPr>
              <w:rFonts w:eastAsiaTheme="minorEastAsia"/>
              <w:noProof/>
            </w:rPr>
          </w:pPr>
          <w:hyperlink w:anchor="_Toc157061518" w:history="1">
            <w:r w:rsidR="0051657A" w:rsidRPr="000C74CB">
              <w:rPr>
                <w:rStyle w:val="Hiperpovezava"/>
                <w:rFonts w:ascii="Republika" w:hAnsi="Republika"/>
                <w:noProof/>
              </w:rPr>
              <w:t>2.4</w:t>
            </w:r>
            <w:r w:rsidR="0051657A">
              <w:rPr>
                <w:rFonts w:eastAsiaTheme="minorEastAsia"/>
                <w:noProof/>
              </w:rPr>
              <w:tab/>
            </w:r>
            <w:r w:rsidR="0051657A" w:rsidRPr="000C74CB">
              <w:rPr>
                <w:rStyle w:val="Hiperpovezava"/>
                <w:rFonts w:ascii="Republika" w:hAnsi="Republika"/>
                <w:noProof/>
              </w:rPr>
              <w:t>Osebni vpogled v lastne podatke</w:t>
            </w:r>
            <w:r w:rsidR="0051657A">
              <w:rPr>
                <w:noProof/>
                <w:webHidden/>
              </w:rPr>
              <w:tab/>
            </w:r>
            <w:r w:rsidR="0051657A">
              <w:rPr>
                <w:noProof/>
                <w:webHidden/>
              </w:rPr>
              <w:fldChar w:fldCharType="begin"/>
            </w:r>
            <w:r w:rsidR="0051657A">
              <w:rPr>
                <w:noProof/>
                <w:webHidden/>
              </w:rPr>
              <w:instrText xml:space="preserve"> PAGEREF _Toc157061518 \h </w:instrText>
            </w:r>
            <w:r w:rsidR="0051657A">
              <w:rPr>
                <w:noProof/>
                <w:webHidden/>
              </w:rPr>
            </w:r>
            <w:r w:rsidR="0051657A">
              <w:rPr>
                <w:noProof/>
                <w:webHidden/>
              </w:rPr>
              <w:fldChar w:fldCharType="separate"/>
            </w:r>
            <w:r w:rsidR="0051657A">
              <w:rPr>
                <w:noProof/>
                <w:webHidden/>
              </w:rPr>
              <w:t>9</w:t>
            </w:r>
            <w:r w:rsidR="0051657A">
              <w:rPr>
                <w:noProof/>
                <w:webHidden/>
              </w:rPr>
              <w:fldChar w:fldCharType="end"/>
            </w:r>
          </w:hyperlink>
        </w:p>
        <w:p w14:paraId="3787DB76" w14:textId="64D177C5" w:rsidR="0051657A" w:rsidRDefault="002C477E">
          <w:pPr>
            <w:pStyle w:val="Kazalovsebine2"/>
            <w:rPr>
              <w:rFonts w:eastAsiaTheme="minorEastAsia"/>
              <w:noProof/>
            </w:rPr>
          </w:pPr>
          <w:hyperlink w:anchor="_Toc157061519" w:history="1">
            <w:r w:rsidR="0051657A" w:rsidRPr="000C74CB">
              <w:rPr>
                <w:rStyle w:val="Hiperpovezava"/>
                <w:rFonts w:ascii="Republika" w:hAnsi="Republika"/>
                <w:noProof/>
              </w:rPr>
              <w:t>2.5</w:t>
            </w:r>
            <w:r w:rsidR="0051657A">
              <w:rPr>
                <w:rFonts w:eastAsiaTheme="minorEastAsia"/>
                <w:noProof/>
              </w:rPr>
              <w:tab/>
            </w:r>
            <w:r w:rsidR="0051657A" w:rsidRPr="000C74CB">
              <w:rPr>
                <w:rStyle w:val="Hiperpovezava"/>
                <w:rFonts w:ascii="Republika" w:hAnsi="Republika"/>
                <w:noProof/>
              </w:rPr>
              <w:t>Javni vpogled v podatke iz uradnih evidenc</w:t>
            </w:r>
            <w:r w:rsidR="0051657A">
              <w:rPr>
                <w:noProof/>
                <w:webHidden/>
              </w:rPr>
              <w:tab/>
            </w:r>
            <w:r w:rsidR="0051657A">
              <w:rPr>
                <w:noProof/>
                <w:webHidden/>
              </w:rPr>
              <w:fldChar w:fldCharType="begin"/>
            </w:r>
            <w:r w:rsidR="0051657A">
              <w:rPr>
                <w:noProof/>
                <w:webHidden/>
              </w:rPr>
              <w:instrText xml:space="preserve"> PAGEREF _Toc157061519 \h </w:instrText>
            </w:r>
            <w:r w:rsidR="0051657A">
              <w:rPr>
                <w:noProof/>
                <w:webHidden/>
              </w:rPr>
            </w:r>
            <w:r w:rsidR="0051657A">
              <w:rPr>
                <w:noProof/>
                <w:webHidden/>
              </w:rPr>
              <w:fldChar w:fldCharType="separate"/>
            </w:r>
            <w:r w:rsidR="0051657A">
              <w:rPr>
                <w:noProof/>
                <w:webHidden/>
              </w:rPr>
              <w:t>9</w:t>
            </w:r>
            <w:r w:rsidR="0051657A">
              <w:rPr>
                <w:noProof/>
                <w:webHidden/>
              </w:rPr>
              <w:fldChar w:fldCharType="end"/>
            </w:r>
          </w:hyperlink>
        </w:p>
        <w:p w14:paraId="71FB0FC3" w14:textId="6A0A59B8" w:rsidR="0051657A" w:rsidRDefault="002C477E">
          <w:pPr>
            <w:pStyle w:val="Kazalovsebine2"/>
            <w:rPr>
              <w:rFonts w:eastAsiaTheme="minorEastAsia"/>
              <w:noProof/>
            </w:rPr>
          </w:pPr>
          <w:hyperlink w:anchor="_Toc157061520" w:history="1">
            <w:r w:rsidR="0051657A" w:rsidRPr="000C74CB">
              <w:rPr>
                <w:rStyle w:val="Hiperpovezava"/>
                <w:rFonts w:ascii="Republika" w:hAnsi="Republika"/>
                <w:noProof/>
              </w:rPr>
              <w:t>2.6</w:t>
            </w:r>
            <w:r w:rsidR="0051657A">
              <w:rPr>
                <w:rFonts w:eastAsiaTheme="minorEastAsia"/>
                <w:noProof/>
              </w:rPr>
              <w:tab/>
            </w:r>
            <w:r w:rsidR="0051657A" w:rsidRPr="000C74CB">
              <w:rPr>
                <w:rStyle w:val="Hiperpovezava"/>
                <w:rFonts w:ascii="Republika" w:hAnsi="Republika"/>
                <w:noProof/>
              </w:rPr>
              <w:t>Objava na Oglasni deski</w:t>
            </w:r>
            <w:r w:rsidR="0051657A">
              <w:rPr>
                <w:noProof/>
                <w:webHidden/>
              </w:rPr>
              <w:tab/>
            </w:r>
            <w:r w:rsidR="0051657A">
              <w:rPr>
                <w:noProof/>
                <w:webHidden/>
              </w:rPr>
              <w:fldChar w:fldCharType="begin"/>
            </w:r>
            <w:r w:rsidR="0051657A">
              <w:rPr>
                <w:noProof/>
                <w:webHidden/>
              </w:rPr>
              <w:instrText xml:space="preserve"> PAGEREF _Toc157061520 \h </w:instrText>
            </w:r>
            <w:r w:rsidR="0051657A">
              <w:rPr>
                <w:noProof/>
                <w:webHidden/>
              </w:rPr>
            </w:r>
            <w:r w:rsidR="0051657A">
              <w:rPr>
                <w:noProof/>
                <w:webHidden/>
              </w:rPr>
              <w:fldChar w:fldCharType="separate"/>
            </w:r>
            <w:r w:rsidR="0051657A">
              <w:rPr>
                <w:noProof/>
                <w:webHidden/>
              </w:rPr>
              <w:t>10</w:t>
            </w:r>
            <w:r w:rsidR="0051657A">
              <w:rPr>
                <w:noProof/>
                <w:webHidden/>
              </w:rPr>
              <w:fldChar w:fldCharType="end"/>
            </w:r>
          </w:hyperlink>
        </w:p>
        <w:p w14:paraId="47989A22" w14:textId="576B8318" w:rsidR="0051657A" w:rsidRDefault="002C477E">
          <w:pPr>
            <w:pStyle w:val="Kazalovsebine2"/>
            <w:rPr>
              <w:rFonts w:eastAsiaTheme="minorEastAsia"/>
              <w:noProof/>
            </w:rPr>
          </w:pPr>
          <w:hyperlink w:anchor="_Toc157061521" w:history="1">
            <w:r w:rsidR="0051657A" w:rsidRPr="000C74CB">
              <w:rPr>
                <w:rStyle w:val="Hiperpovezava"/>
                <w:rFonts w:ascii="Republika" w:hAnsi="Republika"/>
                <w:noProof/>
              </w:rPr>
              <w:t>2.7</w:t>
            </w:r>
            <w:r w:rsidR="0051657A">
              <w:rPr>
                <w:rFonts w:eastAsiaTheme="minorEastAsia"/>
                <w:noProof/>
              </w:rPr>
              <w:tab/>
            </w:r>
            <w:r w:rsidR="0051657A" w:rsidRPr="000C74CB">
              <w:rPr>
                <w:rStyle w:val="Hiperpovezava"/>
                <w:rFonts w:ascii="Republika" w:hAnsi="Republika"/>
                <w:noProof/>
              </w:rPr>
              <w:t>Prireditve in shodi</w:t>
            </w:r>
            <w:r w:rsidR="0051657A">
              <w:rPr>
                <w:noProof/>
                <w:webHidden/>
              </w:rPr>
              <w:tab/>
            </w:r>
            <w:r w:rsidR="0051657A">
              <w:rPr>
                <w:noProof/>
                <w:webHidden/>
              </w:rPr>
              <w:fldChar w:fldCharType="begin"/>
            </w:r>
            <w:r w:rsidR="0051657A">
              <w:rPr>
                <w:noProof/>
                <w:webHidden/>
              </w:rPr>
              <w:instrText xml:space="preserve"> PAGEREF _Toc157061521 \h </w:instrText>
            </w:r>
            <w:r w:rsidR="0051657A">
              <w:rPr>
                <w:noProof/>
                <w:webHidden/>
              </w:rPr>
            </w:r>
            <w:r w:rsidR="0051657A">
              <w:rPr>
                <w:noProof/>
                <w:webHidden/>
              </w:rPr>
              <w:fldChar w:fldCharType="separate"/>
            </w:r>
            <w:r w:rsidR="0051657A">
              <w:rPr>
                <w:noProof/>
                <w:webHidden/>
              </w:rPr>
              <w:t>10</w:t>
            </w:r>
            <w:r w:rsidR="0051657A">
              <w:rPr>
                <w:noProof/>
                <w:webHidden/>
              </w:rPr>
              <w:fldChar w:fldCharType="end"/>
            </w:r>
          </w:hyperlink>
        </w:p>
        <w:p w14:paraId="445DF294" w14:textId="748D302E" w:rsidR="0051657A" w:rsidRDefault="002C477E">
          <w:pPr>
            <w:pStyle w:val="Kazalovsebine2"/>
            <w:rPr>
              <w:rFonts w:eastAsiaTheme="minorEastAsia"/>
              <w:noProof/>
            </w:rPr>
          </w:pPr>
          <w:hyperlink w:anchor="_Toc157061522" w:history="1">
            <w:r w:rsidR="0051657A" w:rsidRPr="000C74CB">
              <w:rPr>
                <w:rStyle w:val="Hiperpovezava"/>
                <w:rFonts w:ascii="Republika" w:hAnsi="Republika"/>
                <w:noProof/>
              </w:rPr>
              <w:t>2.8</w:t>
            </w:r>
            <w:r w:rsidR="0051657A">
              <w:rPr>
                <w:rFonts w:eastAsiaTheme="minorEastAsia"/>
                <w:noProof/>
              </w:rPr>
              <w:tab/>
            </w:r>
            <w:r w:rsidR="0051657A" w:rsidRPr="000C74CB">
              <w:rPr>
                <w:rStyle w:val="Hiperpovezava"/>
                <w:rFonts w:ascii="Republika" w:hAnsi="Republika"/>
                <w:noProof/>
              </w:rPr>
              <w:t>Objava predpisa na eDemokraciji</w:t>
            </w:r>
            <w:r w:rsidR="0051657A">
              <w:rPr>
                <w:noProof/>
                <w:webHidden/>
              </w:rPr>
              <w:tab/>
            </w:r>
            <w:r w:rsidR="0051657A">
              <w:rPr>
                <w:noProof/>
                <w:webHidden/>
              </w:rPr>
              <w:fldChar w:fldCharType="begin"/>
            </w:r>
            <w:r w:rsidR="0051657A">
              <w:rPr>
                <w:noProof/>
                <w:webHidden/>
              </w:rPr>
              <w:instrText xml:space="preserve"> PAGEREF _Toc157061522 \h </w:instrText>
            </w:r>
            <w:r w:rsidR="0051657A">
              <w:rPr>
                <w:noProof/>
                <w:webHidden/>
              </w:rPr>
            </w:r>
            <w:r w:rsidR="0051657A">
              <w:rPr>
                <w:noProof/>
                <w:webHidden/>
              </w:rPr>
              <w:fldChar w:fldCharType="separate"/>
            </w:r>
            <w:r w:rsidR="0051657A">
              <w:rPr>
                <w:noProof/>
                <w:webHidden/>
              </w:rPr>
              <w:t>10</w:t>
            </w:r>
            <w:r w:rsidR="0051657A">
              <w:rPr>
                <w:noProof/>
                <w:webHidden/>
              </w:rPr>
              <w:fldChar w:fldCharType="end"/>
            </w:r>
          </w:hyperlink>
        </w:p>
        <w:p w14:paraId="632FE4A4" w14:textId="43D8687E" w:rsidR="0051657A" w:rsidRDefault="002C477E">
          <w:pPr>
            <w:pStyle w:val="Kazalovsebine1"/>
            <w:rPr>
              <w:rFonts w:asciiTheme="minorHAnsi" w:eastAsiaTheme="minorEastAsia" w:hAnsiTheme="minorHAnsi" w:cstheme="minorBidi"/>
              <w:b w:val="0"/>
              <w:bCs w:val="0"/>
              <w:sz w:val="22"/>
              <w:szCs w:val="22"/>
            </w:rPr>
          </w:pPr>
          <w:hyperlink w:anchor="_Toc157061523" w:history="1">
            <w:r w:rsidR="0051657A" w:rsidRPr="000C74CB">
              <w:rPr>
                <w:rStyle w:val="Hiperpovezava"/>
              </w:rPr>
              <w:t>3.</w:t>
            </w:r>
            <w:r w:rsidR="0051657A">
              <w:rPr>
                <w:rFonts w:asciiTheme="minorHAnsi" w:eastAsiaTheme="minorEastAsia" w:hAnsiTheme="minorHAnsi" w:cstheme="minorBidi"/>
                <w:b w:val="0"/>
                <w:bCs w:val="0"/>
                <w:sz w:val="22"/>
                <w:szCs w:val="22"/>
              </w:rPr>
              <w:tab/>
            </w:r>
            <w:r w:rsidR="0051657A" w:rsidRPr="000C74CB">
              <w:rPr>
                <w:rStyle w:val="Hiperpovezava"/>
              </w:rPr>
              <w:t>ZAKAJ VKLJUČITI STORITVE NA PORTAL EUPRAVA</w:t>
            </w:r>
            <w:r w:rsidR="0051657A">
              <w:rPr>
                <w:webHidden/>
              </w:rPr>
              <w:tab/>
            </w:r>
            <w:r w:rsidR="0051657A">
              <w:rPr>
                <w:webHidden/>
              </w:rPr>
              <w:fldChar w:fldCharType="begin"/>
            </w:r>
            <w:r w:rsidR="0051657A">
              <w:rPr>
                <w:webHidden/>
              </w:rPr>
              <w:instrText xml:space="preserve"> PAGEREF _Toc157061523 \h </w:instrText>
            </w:r>
            <w:r w:rsidR="0051657A">
              <w:rPr>
                <w:webHidden/>
              </w:rPr>
            </w:r>
            <w:r w:rsidR="0051657A">
              <w:rPr>
                <w:webHidden/>
              </w:rPr>
              <w:fldChar w:fldCharType="separate"/>
            </w:r>
            <w:r w:rsidR="0051657A">
              <w:rPr>
                <w:webHidden/>
              </w:rPr>
              <w:t>11</w:t>
            </w:r>
            <w:r w:rsidR="0051657A">
              <w:rPr>
                <w:webHidden/>
              </w:rPr>
              <w:fldChar w:fldCharType="end"/>
            </w:r>
          </w:hyperlink>
        </w:p>
        <w:p w14:paraId="3F634F5B" w14:textId="4C470D46" w:rsidR="0051657A" w:rsidRDefault="002C477E">
          <w:pPr>
            <w:pStyle w:val="Kazalovsebine2"/>
            <w:rPr>
              <w:rFonts w:eastAsiaTheme="minorEastAsia"/>
              <w:noProof/>
            </w:rPr>
          </w:pPr>
          <w:hyperlink w:anchor="_Toc157061524" w:history="1">
            <w:r w:rsidR="0051657A" w:rsidRPr="000C74CB">
              <w:rPr>
                <w:rStyle w:val="Hiperpovezava"/>
                <w:rFonts w:ascii="Republika" w:hAnsi="Republika"/>
                <w:noProof/>
              </w:rPr>
              <w:t>3.1</w:t>
            </w:r>
            <w:r w:rsidR="0051657A">
              <w:rPr>
                <w:rFonts w:eastAsiaTheme="minorEastAsia"/>
                <w:noProof/>
              </w:rPr>
              <w:tab/>
            </w:r>
            <w:r w:rsidR="0051657A" w:rsidRPr="000C74CB">
              <w:rPr>
                <w:rStyle w:val="Hiperpovezava"/>
                <w:rFonts w:ascii="Republika" w:hAnsi="Republika"/>
                <w:noProof/>
              </w:rPr>
              <w:t>Poslovno-pravni vidik</w:t>
            </w:r>
            <w:r w:rsidR="0051657A">
              <w:rPr>
                <w:noProof/>
                <w:webHidden/>
              </w:rPr>
              <w:tab/>
            </w:r>
            <w:r w:rsidR="0051657A">
              <w:rPr>
                <w:noProof/>
                <w:webHidden/>
              </w:rPr>
              <w:fldChar w:fldCharType="begin"/>
            </w:r>
            <w:r w:rsidR="0051657A">
              <w:rPr>
                <w:noProof/>
                <w:webHidden/>
              </w:rPr>
              <w:instrText xml:space="preserve"> PAGEREF _Toc157061524 \h </w:instrText>
            </w:r>
            <w:r w:rsidR="0051657A">
              <w:rPr>
                <w:noProof/>
                <w:webHidden/>
              </w:rPr>
            </w:r>
            <w:r w:rsidR="0051657A">
              <w:rPr>
                <w:noProof/>
                <w:webHidden/>
              </w:rPr>
              <w:fldChar w:fldCharType="separate"/>
            </w:r>
            <w:r w:rsidR="0051657A">
              <w:rPr>
                <w:noProof/>
                <w:webHidden/>
              </w:rPr>
              <w:t>11</w:t>
            </w:r>
            <w:r w:rsidR="0051657A">
              <w:rPr>
                <w:noProof/>
                <w:webHidden/>
              </w:rPr>
              <w:fldChar w:fldCharType="end"/>
            </w:r>
          </w:hyperlink>
        </w:p>
        <w:p w14:paraId="5FE81F7D" w14:textId="1C2FA4A1" w:rsidR="0051657A" w:rsidRDefault="002C477E">
          <w:pPr>
            <w:pStyle w:val="Kazalovsebine1"/>
            <w:rPr>
              <w:rFonts w:asciiTheme="minorHAnsi" w:eastAsiaTheme="minorEastAsia" w:hAnsiTheme="minorHAnsi" w:cstheme="minorBidi"/>
              <w:b w:val="0"/>
              <w:bCs w:val="0"/>
              <w:sz w:val="22"/>
              <w:szCs w:val="22"/>
            </w:rPr>
          </w:pPr>
          <w:hyperlink w:anchor="_Toc157061525" w:history="1">
            <w:r w:rsidR="0051657A" w:rsidRPr="000C74CB">
              <w:rPr>
                <w:rStyle w:val="Hiperpovezava"/>
              </w:rPr>
              <w:t>4.</w:t>
            </w:r>
            <w:r w:rsidR="0051657A">
              <w:rPr>
                <w:rFonts w:asciiTheme="minorHAnsi" w:eastAsiaTheme="minorEastAsia" w:hAnsiTheme="minorHAnsi" w:cstheme="minorBidi"/>
                <w:b w:val="0"/>
                <w:bCs w:val="0"/>
                <w:sz w:val="22"/>
                <w:szCs w:val="22"/>
              </w:rPr>
              <w:tab/>
            </w:r>
            <w:r w:rsidR="0051657A" w:rsidRPr="000C74CB">
              <w:rPr>
                <w:rStyle w:val="Hiperpovezava"/>
              </w:rPr>
              <w:t>AKTIVNOSTI ZA OBJAVO STORITVE NA PORTALU EUPRAVA</w:t>
            </w:r>
            <w:r w:rsidR="0051657A">
              <w:rPr>
                <w:webHidden/>
              </w:rPr>
              <w:tab/>
            </w:r>
            <w:r w:rsidR="0051657A">
              <w:rPr>
                <w:webHidden/>
              </w:rPr>
              <w:fldChar w:fldCharType="begin"/>
            </w:r>
            <w:r w:rsidR="0051657A">
              <w:rPr>
                <w:webHidden/>
              </w:rPr>
              <w:instrText xml:space="preserve"> PAGEREF _Toc157061525 \h </w:instrText>
            </w:r>
            <w:r w:rsidR="0051657A">
              <w:rPr>
                <w:webHidden/>
              </w:rPr>
            </w:r>
            <w:r w:rsidR="0051657A">
              <w:rPr>
                <w:webHidden/>
              </w:rPr>
              <w:fldChar w:fldCharType="separate"/>
            </w:r>
            <w:r w:rsidR="0051657A">
              <w:rPr>
                <w:webHidden/>
              </w:rPr>
              <w:t>13</w:t>
            </w:r>
            <w:r w:rsidR="0051657A">
              <w:rPr>
                <w:webHidden/>
              </w:rPr>
              <w:fldChar w:fldCharType="end"/>
            </w:r>
          </w:hyperlink>
        </w:p>
        <w:p w14:paraId="670CD88C" w14:textId="6432EA99" w:rsidR="0051657A" w:rsidRDefault="002C477E">
          <w:pPr>
            <w:pStyle w:val="Kazalovsebine2"/>
            <w:rPr>
              <w:rFonts w:eastAsiaTheme="minorEastAsia"/>
              <w:noProof/>
            </w:rPr>
          </w:pPr>
          <w:hyperlink w:anchor="_Toc157061526" w:history="1">
            <w:r w:rsidR="0051657A" w:rsidRPr="000C74CB">
              <w:rPr>
                <w:rStyle w:val="Hiperpovezava"/>
                <w:rFonts w:ascii="Republika" w:hAnsi="Republika"/>
                <w:noProof/>
              </w:rPr>
              <w:t>4.1</w:t>
            </w:r>
            <w:r w:rsidR="0051657A">
              <w:rPr>
                <w:rFonts w:eastAsiaTheme="minorEastAsia"/>
                <w:noProof/>
              </w:rPr>
              <w:tab/>
            </w:r>
            <w:r w:rsidR="0051657A" w:rsidRPr="000C74CB">
              <w:rPr>
                <w:rStyle w:val="Hiperpovezava"/>
                <w:rFonts w:ascii="Republika" w:hAnsi="Republika"/>
                <w:noProof/>
              </w:rPr>
              <w:t>Pobuda za vzpostavitev storitve</w:t>
            </w:r>
            <w:r w:rsidR="0051657A">
              <w:rPr>
                <w:noProof/>
                <w:webHidden/>
              </w:rPr>
              <w:tab/>
            </w:r>
            <w:r w:rsidR="0051657A">
              <w:rPr>
                <w:noProof/>
                <w:webHidden/>
              </w:rPr>
              <w:fldChar w:fldCharType="begin"/>
            </w:r>
            <w:r w:rsidR="0051657A">
              <w:rPr>
                <w:noProof/>
                <w:webHidden/>
              </w:rPr>
              <w:instrText xml:space="preserve"> PAGEREF _Toc157061526 \h </w:instrText>
            </w:r>
            <w:r w:rsidR="0051657A">
              <w:rPr>
                <w:noProof/>
                <w:webHidden/>
              </w:rPr>
            </w:r>
            <w:r w:rsidR="0051657A">
              <w:rPr>
                <w:noProof/>
                <w:webHidden/>
              </w:rPr>
              <w:fldChar w:fldCharType="separate"/>
            </w:r>
            <w:r w:rsidR="0051657A">
              <w:rPr>
                <w:noProof/>
                <w:webHidden/>
              </w:rPr>
              <w:t>13</w:t>
            </w:r>
            <w:r w:rsidR="0051657A">
              <w:rPr>
                <w:noProof/>
                <w:webHidden/>
              </w:rPr>
              <w:fldChar w:fldCharType="end"/>
            </w:r>
          </w:hyperlink>
        </w:p>
        <w:p w14:paraId="72DC6067" w14:textId="6CDE0968" w:rsidR="0051657A" w:rsidRDefault="002C477E">
          <w:pPr>
            <w:pStyle w:val="Kazalovsebine2"/>
            <w:rPr>
              <w:rFonts w:eastAsiaTheme="minorEastAsia"/>
              <w:noProof/>
            </w:rPr>
          </w:pPr>
          <w:hyperlink w:anchor="_Toc157061527" w:history="1">
            <w:r w:rsidR="0051657A" w:rsidRPr="000C74CB">
              <w:rPr>
                <w:rStyle w:val="Hiperpovezava"/>
                <w:rFonts w:ascii="Republika" w:hAnsi="Republika"/>
                <w:noProof/>
              </w:rPr>
              <w:t>4.2</w:t>
            </w:r>
            <w:r w:rsidR="0051657A">
              <w:rPr>
                <w:rFonts w:eastAsiaTheme="minorEastAsia"/>
                <w:noProof/>
              </w:rPr>
              <w:tab/>
            </w:r>
            <w:r w:rsidR="0051657A" w:rsidRPr="000C74CB">
              <w:rPr>
                <w:rStyle w:val="Hiperpovezava"/>
                <w:rFonts w:ascii="Republika" w:hAnsi="Republika"/>
                <w:noProof/>
              </w:rPr>
              <w:t>Postopek priprave nove storitve</w:t>
            </w:r>
            <w:r w:rsidR="0051657A">
              <w:rPr>
                <w:noProof/>
                <w:webHidden/>
              </w:rPr>
              <w:tab/>
            </w:r>
            <w:r w:rsidR="0051657A">
              <w:rPr>
                <w:noProof/>
                <w:webHidden/>
              </w:rPr>
              <w:fldChar w:fldCharType="begin"/>
            </w:r>
            <w:r w:rsidR="0051657A">
              <w:rPr>
                <w:noProof/>
                <w:webHidden/>
              </w:rPr>
              <w:instrText xml:space="preserve"> PAGEREF _Toc157061527 \h </w:instrText>
            </w:r>
            <w:r w:rsidR="0051657A">
              <w:rPr>
                <w:noProof/>
                <w:webHidden/>
              </w:rPr>
            </w:r>
            <w:r w:rsidR="0051657A">
              <w:rPr>
                <w:noProof/>
                <w:webHidden/>
              </w:rPr>
              <w:fldChar w:fldCharType="separate"/>
            </w:r>
            <w:r w:rsidR="0051657A">
              <w:rPr>
                <w:noProof/>
                <w:webHidden/>
              </w:rPr>
              <w:t>13</w:t>
            </w:r>
            <w:r w:rsidR="0051657A">
              <w:rPr>
                <w:noProof/>
                <w:webHidden/>
              </w:rPr>
              <w:fldChar w:fldCharType="end"/>
            </w:r>
          </w:hyperlink>
        </w:p>
        <w:p w14:paraId="0B6B3EB1" w14:textId="1597893A" w:rsidR="0051657A" w:rsidRDefault="002C477E">
          <w:pPr>
            <w:pStyle w:val="Kazalovsebine2"/>
            <w:rPr>
              <w:rFonts w:eastAsiaTheme="minorEastAsia"/>
              <w:noProof/>
            </w:rPr>
          </w:pPr>
          <w:hyperlink w:anchor="_Toc157061528" w:history="1">
            <w:r w:rsidR="0051657A" w:rsidRPr="000C74CB">
              <w:rPr>
                <w:rStyle w:val="Hiperpovezava"/>
                <w:rFonts w:ascii="Republika" w:hAnsi="Republika"/>
                <w:noProof/>
              </w:rPr>
              <w:t>4.3</w:t>
            </w:r>
            <w:r w:rsidR="0051657A">
              <w:rPr>
                <w:rFonts w:eastAsiaTheme="minorEastAsia"/>
                <w:noProof/>
              </w:rPr>
              <w:tab/>
            </w:r>
            <w:r w:rsidR="0051657A" w:rsidRPr="000C74CB">
              <w:rPr>
                <w:rStyle w:val="Hiperpovezava"/>
                <w:rFonts w:ascii="Republika" w:hAnsi="Republika"/>
                <w:noProof/>
              </w:rPr>
              <w:t>Izvedba</w:t>
            </w:r>
            <w:r w:rsidR="0051657A">
              <w:rPr>
                <w:noProof/>
                <w:webHidden/>
              </w:rPr>
              <w:tab/>
            </w:r>
            <w:r w:rsidR="0051657A">
              <w:rPr>
                <w:noProof/>
                <w:webHidden/>
              </w:rPr>
              <w:fldChar w:fldCharType="begin"/>
            </w:r>
            <w:r w:rsidR="0051657A">
              <w:rPr>
                <w:noProof/>
                <w:webHidden/>
              </w:rPr>
              <w:instrText xml:space="preserve"> PAGEREF _Toc157061528 \h </w:instrText>
            </w:r>
            <w:r w:rsidR="0051657A">
              <w:rPr>
                <w:noProof/>
                <w:webHidden/>
              </w:rPr>
            </w:r>
            <w:r w:rsidR="0051657A">
              <w:rPr>
                <w:noProof/>
                <w:webHidden/>
              </w:rPr>
              <w:fldChar w:fldCharType="separate"/>
            </w:r>
            <w:r w:rsidR="0051657A">
              <w:rPr>
                <w:noProof/>
                <w:webHidden/>
              </w:rPr>
              <w:t>14</w:t>
            </w:r>
            <w:r w:rsidR="0051657A">
              <w:rPr>
                <w:noProof/>
                <w:webHidden/>
              </w:rPr>
              <w:fldChar w:fldCharType="end"/>
            </w:r>
          </w:hyperlink>
        </w:p>
        <w:p w14:paraId="2C50B5BD" w14:textId="2227DDE5" w:rsidR="0051657A" w:rsidRDefault="002C477E">
          <w:pPr>
            <w:pStyle w:val="Kazalovsebine3"/>
            <w:tabs>
              <w:tab w:val="left" w:pos="1100"/>
            </w:tabs>
            <w:rPr>
              <w:rFonts w:eastAsiaTheme="minorEastAsia"/>
              <w:noProof/>
            </w:rPr>
          </w:pPr>
          <w:hyperlink w:anchor="_Toc157061529" w:history="1">
            <w:r w:rsidR="0051657A" w:rsidRPr="000C74CB">
              <w:rPr>
                <w:rStyle w:val="Hiperpovezava"/>
                <w:rFonts w:ascii="Republika" w:hAnsi="Republika"/>
                <w:noProof/>
              </w:rPr>
              <w:t>4.3.1</w:t>
            </w:r>
            <w:r w:rsidR="0051657A">
              <w:rPr>
                <w:rFonts w:eastAsiaTheme="minorEastAsia"/>
                <w:noProof/>
              </w:rPr>
              <w:tab/>
            </w:r>
            <w:r w:rsidR="0051657A" w:rsidRPr="000C74CB">
              <w:rPr>
                <w:rStyle w:val="Hiperpovezava"/>
                <w:rFonts w:ascii="Republika" w:hAnsi="Republika"/>
                <w:noProof/>
              </w:rPr>
              <w:t>Storitev brez e-vloge</w:t>
            </w:r>
            <w:r w:rsidR="0051657A">
              <w:rPr>
                <w:noProof/>
                <w:webHidden/>
              </w:rPr>
              <w:tab/>
            </w:r>
            <w:r w:rsidR="0051657A">
              <w:rPr>
                <w:noProof/>
                <w:webHidden/>
              </w:rPr>
              <w:fldChar w:fldCharType="begin"/>
            </w:r>
            <w:r w:rsidR="0051657A">
              <w:rPr>
                <w:noProof/>
                <w:webHidden/>
              </w:rPr>
              <w:instrText xml:space="preserve"> PAGEREF _Toc157061529 \h </w:instrText>
            </w:r>
            <w:r w:rsidR="0051657A">
              <w:rPr>
                <w:noProof/>
                <w:webHidden/>
              </w:rPr>
            </w:r>
            <w:r w:rsidR="0051657A">
              <w:rPr>
                <w:noProof/>
                <w:webHidden/>
              </w:rPr>
              <w:fldChar w:fldCharType="separate"/>
            </w:r>
            <w:r w:rsidR="0051657A">
              <w:rPr>
                <w:noProof/>
                <w:webHidden/>
              </w:rPr>
              <w:t>14</w:t>
            </w:r>
            <w:r w:rsidR="0051657A">
              <w:rPr>
                <w:noProof/>
                <w:webHidden/>
              </w:rPr>
              <w:fldChar w:fldCharType="end"/>
            </w:r>
          </w:hyperlink>
        </w:p>
        <w:p w14:paraId="2F58D84C" w14:textId="36D758A3" w:rsidR="0051657A" w:rsidRDefault="002C477E">
          <w:pPr>
            <w:pStyle w:val="Kazalovsebine3"/>
            <w:tabs>
              <w:tab w:val="left" w:pos="1100"/>
            </w:tabs>
            <w:rPr>
              <w:rFonts w:eastAsiaTheme="minorEastAsia"/>
              <w:noProof/>
            </w:rPr>
          </w:pPr>
          <w:hyperlink w:anchor="_Toc157061530" w:history="1">
            <w:r w:rsidR="0051657A" w:rsidRPr="000C74CB">
              <w:rPr>
                <w:rStyle w:val="Hiperpovezava"/>
                <w:rFonts w:ascii="Republika" w:hAnsi="Republika"/>
                <w:noProof/>
              </w:rPr>
              <w:t>4.3.2</w:t>
            </w:r>
            <w:r w:rsidR="0051657A">
              <w:rPr>
                <w:rFonts w:eastAsiaTheme="minorEastAsia"/>
                <w:noProof/>
              </w:rPr>
              <w:tab/>
            </w:r>
            <w:r w:rsidR="0051657A" w:rsidRPr="000C74CB">
              <w:rPr>
                <w:rStyle w:val="Hiperpovezava"/>
                <w:rFonts w:ascii="Republika" w:hAnsi="Republika"/>
                <w:noProof/>
              </w:rPr>
              <w:t>Storitev z e-vlogo</w:t>
            </w:r>
            <w:r w:rsidR="0051657A">
              <w:rPr>
                <w:noProof/>
                <w:webHidden/>
              </w:rPr>
              <w:tab/>
            </w:r>
            <w:r w:rsidR="0051657A">
              <w:rPr>
                <w:noProof/>
                <w:webHidden/>
              </w:rPr>
              <w:fldChar w:fldCharType="begin"/>
            </w:r>
            <w:r w:rsidR="0051657A">
              <w:rPr>
                <w:noProof/>
                <w:webHidden/>
              </w:rPr>
              <w:instrText xml:space="preserve"> PAGEREF _Toc157061530 \h </w:instrText>
            </w:r>
            <w:r w:rsidR="0051657A">
              <w:rPr>
                <w:noProof/>
                <w:webHidden/>
              </w:rPr>
            </w:r>
            <w:r w:rsidR="0051657A">
              <w:rPr>
                <w:noProof/>
                <w:webHidden/>
              </w:rPr>
              <w:fldChar w:fldCharType="separate"/>
            </w:r>
            <w:r w:rsidR="0051657A">
              <w:rPr>
                <w:noProof/>
                <w:webHidden/>
              </w:rPr>
              <w:t>14</w:t>
            </w:r>
            <w:r w:rsidR="0051657A">
              <w:rPr>
                <w:noProof/>
                <w:webHidden/>
              </w:rPr>
              <w:fldChar w:fldCharType="end"/>
            </w:r>
          </w:hyperlink>
        </w:p>
        <w:p w14:paraId="7E6E9DC4" w14:textId="3A3BCED5" w:rsidR="0051657A" w:rsidRDefault="002C477E">
          <w:pPr>
            <w:pStyle w:val="Kazalovsebine3"/>
            <w:tabs>
              <w:tab w:val="left" w:pos="1100"/>
            </w:tabs>
            <w:rPr>
              <w:rFonts w:eastAsiaTheme="minorEastAsia"/>
              <w:noProof/>
            </w:rPr>
          </w:pPr>
          <w:hyperlink w:anchor="_Toc157061531" w:history="1">
            <w:r w:rsidR="0051657A" w:rsidRPr="000C74CB">
              <w:rPr>
                <w:rStyle w:val="Hiperpovezava"/>
                <w:rFonts w:ascii="Republika" w:hAnsi="Republika"/>
                <w:noProof/>
              </w:rPr>
              <w:t>4.3.3</w:t>
            </w:r>
            <w:r w:rsidR="0051657A">
              <w:rPr>
                <w:rFonts w:eastAsiaTheme="minorEastAsia"/>
                <w:noProof/>
              </w:rPr>
              <w:tab/>
            </w:r>
            <w:r w:rsidR="0051657A" w:rsidRPr="000C74CB">
              <w:rPr>
                <w:rStyle w:val="Hiperpovezava"/>
                <w:rFonts w:ascii="Republika" w:hAnsi="Republika"/>
                <w:noProof/>
              </w:rPr>
              <w:t>Vlaganje dokumentov v predal uporabnika</w:t>
            </w:r>
            <w:r w:rsidR="0051657A">
              <w:rPr>
                <w:noProof/>
                <w:webHidden/>
              </w:rPr>
              <w:tab/>
            </w:r>
            <w:r w:rsidR="0051657A">
              <w:rPr>
                <w:noProof/>
                <w:webHidden/>
              </w:rPr>
              <w:fldChar w:fldCharType="begin"/>
            </w:r>
            <w:r w:rsidR="0051657A">
              <w:rPr>
                <w:noProof/>
                <w:webHidden/>
              </w:rPr>
              <w:instrText xml:space="preserve"> PAGEREF _Toc157061531 \h </w:instrText>
            </w:r>
            <w:r w:rsidR="0051657A">
              <w:rPr>
                <w:noProof/>
                <w:webHidden/>
              </w:rPr>
            </w:r>
            <w:r w:rsidR="0051657A">
              <w:rPr>
                <w:noProof/>
                <w:webHidden/>
              </w:rPr>
              <w:fldChar w:fldCharType="separate"/>
            </w:r>
            <w:r w:rsidR="0051657A">
              <w:rPr>
                <w:noProof/>
                <w:webHidden/>
              </w:rPr>
              <w:t>14</w:t>
            </w:r>
            <w:r w:rsidR="0051657A">
              <w:rPr>
                <w:noProof/>
                <w:webHidden/>
              </w:rPr>
              <w:fldChar w:fldCharType="end"/>
            </w:r>
          </w:hyperlink>
        </w:p>
        <w:p w14:paraId="74A77750" w14:textId="0ECB3014" w:rsidR="0051657A" w:rsidRDefault="002C477E">
          <w:pPr>
            <w:pStyle w:val="Kazalovsebine3"/>
            <w:tabs>
              <w:tab w:val="left" w:pos="1100"/>
            </w:tabs>
            <w:rPr>
              <w:rFonts w:eastAsiaTheme="minorEastAsia"/>
              <w:noProof/>
            </w:rPr>
          </w:pPr>
          <w:hyperlink w:anchor="_Toc157061532" w:history="1">
            <w:r w:rsidR="0051657A" w:rsidRPr="000C74CB">
              <w:rPr>
                <w:rStyle w:val="Hiperpovezava"/>
                <w:rFonts w:ascii="Republika" w:hAnsi="Republika"/>
                <w:noProof/>
              </w:rPr>
              <w:t>4.3.4</w:t>
            </w:r>
            <w:r w:rsidR="0051657A">
              <w:rPr>
                <w:rFonts w:eastAsiaTheme="minorEastAsia"/>
                <w:noProof/>
              </w:rPr>
              <w:tab/>
            </w:r>
            <w:r w:rsidR="0051657A" w:rsidRPr="000C74CB">
              <w:rPr>
                <w:rStyle w:val="Hiperpovezava"/>
                <w:rFonts w:ascii="Republika" w:hAnsi="Republika"/>
                <w:noProof/>
              </w:rPr>
              <w:t>Osebni vpogled v lastne podatke in javni vpogled v podatke iz uradnih evidenc</w:t>
            </w:r>
            <w:r w:rsidR="0051657A">
              <w:rPr>
                <w:noProof/>
                <w:webHidden/>
              </w:rPr>
              <w:tab/>
            </w:r>
            <w:r w:rsidR="0051657A">
              <w:rPr>
                <w:noProof/>
                <w:webHidden/>
              </w:rPr>
              <w:fldChar w:fldCharType="begin"/>
            </w:r>
            <w:r w:rsidR="0051657A">
              <w:rPr>
                <w:noProof/>
                <w:webHidden/>
              </w:rPr>
              <w:instrText xml:space="preserve"> PAGEREF _Toc157061532 \h </w:instrText>
            </w:r>
            <w:r w:rsidR="0051657A">
              <w:rPr>
                <w:noProof/>
                <w:webHidden/>
              </w:rPr>
            </w:r>
            <w:r w:rsidR="0051657A">
              <w:rPr>
                <w:noProof/>
                <w:webHidden/>
              </w:rPr>
              <w:fldChar w:fldCharType="separate"/>
            </w:r>
            <w:r w:rsidR="0051657A">
              <w:rPr>
                <w:noProof/>
                <w:webHidden/>
              </w:rPr>
              <w:t>15</w:t>
            </w:r>
            <w:r w:rsidR="0051657A">
              <w:rPr>
                <w:noProof/>
                <w:webHidden/>
              </w:rPr>
              <w:fldChar w:fldCharType="end"/>
            </w:r>
          </w:hyperlink>
        </w:p>
        <w:p w14:paraId="579935DE" w14:textId="5925E22E" w:rsidR="0051657A" w:rsidRDefault="002C477E">
          <w:pPr>
            <w:pStyle w:val="Kazalovsebine3"/>
            <w:tabs>
              <w:tab w:val="left" w:pos="1100"/>
            </w:tabs>
            <w:rPr>
              <w:rFonts w:eastAsiaTheme="minorEastAsia"/>
              <w:noProof/>
            </w:rPr>
          </w:pPr>
          <w:hyperlink w:anchor="_Toc157061533" w:history="1">
            <w:r w:rsidR="0051657A" w:rsidRPr="000C74CB">
              <w:rPr>
                <w:rStyle w:val="Hiperpovezava"/>
                <w:rFonts w:ascii="Republika" w:hAnsi="Republika"/>
                <w:noProof/>
              </w:rPr>
              <w:t>4.3.5</w:t>
            </w:r>
            <w:r w:rsidR="0051657A">
              <w:rPr>
                <w:rFonts w:eastAsiaTheme="minorEastAsia"/>
                <w:noProof/>
              </w:rPr>
              <w:tab/>
            </w:r>
            <w:r w:rsidR="0051657A" w:rsidRPr="000C74CB">
              <w:rPr>
                <w:rStyle w:val="Hiperpovezava"/>
                <w:rFonts w:ascii="Republika" w:hAnsi="Republika"/>
                <w:noProof/>
              </w:rPr>
              <w:t>Objava na oglasni deski</w:t>
            </w:r>
            <w:r w:rsidR="0051657A">
              <w:rPr>
                <w:noProof/>
                <w:webHidden/>
              </w:rPr>
              <w:tab/>
            </w:r>
            <w:r w:rsidR="0051657A">
              <w:rPr>
                <w:noProof/>
                <w:webHidden/>
              </w:rPr>
              <w:fldChar w:fldCharType="begin"/>
            </w:r>
            <w:r w:rsidR="0051657A">
              <w:rPr>
                <w:noProof/>
                <w:webHidden/>
              </w:rPr>
              <w:instrText xml:space="preserve"> PAGEREF _Toc157061533 \h </w:instrText>
            </w:r>
            <w:r w:rsidR="0051657A">
              <w:rPr>
                <w:noProof/>
                <w:webHidden/>
              </w:rPr>
            </w:r>
            <w:r w:rsidR="0051657A">
              <w:rPr>
                <w:noProof/>
                <w:webHidden/>
              </w:rPr>
              <w:fldChar w:fldCharType="separate"/>
            </w:r>
            <w:r w:rsidR="0051657A">
              <w:rPr>
                <w:noProof/>
                <w:webHidden/>
              </w:rPr>
              <w:t>15</w:t>
            </w:r>
            <w:r w:rsidR="0051657A">
              <w:rPr>
                <w:noProof/>
                <w:webHidden/>
              </w:rPr>
              <w:fldChar w:fldCharType="end"/>
            </w:r>
          </w:hyperlink>
        </w:p>
        <w:p w14:paraId="2BB45E97" w14:textId="02E6782C" w:rsidR="0051657A" w:rsidRDefault="002C477E">
          <w:pPr>
            <w:pStyle w:val="Kazalovsebine2"/>
            <w:rPr>
              <w:rFonts w:eastAsiaTheme="minorEastAsia"/>
              <w:noProof/>
            </w:rPr>
          </w:pPr>
          <w:hyperlink w:anchor="_Toc157061534" w:history="1">
            <w:r w:rsidR="0051657A" w:rsidRPr="000C74CB">
              <w:rPr>
                <w:rStyle w:val="Hiperpovezava"/>
                <w:rFonts w:ascii="Republika" w:hAnsi="Republika"/>
                <w:noProof/>
              </w:rPr>
              <w:t>4.4</w:t>
            </w:r>
            <w:r w:rsidR="0051657A">
              <w:rPr>
                <w:rFonts w:eastAsiaTheme="minorEastAsia"/>
                <w:noProof/>
              </w:rPr>
              <w:tab/>
            </w:r>
            <w:r w:rsidR="0051657A" w:rsidRPr="000C74CB">
              <w:rPr>
                <w:rStyle w:val="Hiperpovezava"/>
                <w:rFonts w:ascii="Republika" w:hAnsi="Republika"/>
                <w:noProof/>
              </w:rPr>
              <w:t>Testiranje nove storitve</w:t>
            </w:r>
            <w:r w:rsidR="0051657A">
              <w:rPr>
                <w:noProof/>
                <w:webHidden/>
              </w:rPr>
              <w:tab/>
            </w:r>
            <w:r w:rsidR="0051657A">
              <w:rPr>
                <w:noProof/>
                <w:webHidden/>
              </w:rPr>
              <w:fldChar w:fldCharType="begin"/>
            </w:r>
            <w:r w:rsidR="0051657A">
              <w:rPr>
                <w:noProof/>
                <w:webHidden/>
              </w:rPr>
              <w:instrText xml:space="preserve"> PAGEREF _Toc157061534 \h </w:instrText>
            </w:r>
            <w:r w:rsidR="0051657A">
              <w:rPr>
                <w:noProof/>
                <w:webHidden/>
              </w:rPr>
            </w:r>
            <w:r w:rsidR="0051657A">
              <w:rPr>
                <w:noProof/>
                <w:webHidden/>
              </w:rPr>
              <w:fldChar w:fldCharType="separate"/>
            </w:r>
            <w:r w:rsidR="0051657A">
              <w:rPr>
                <w:noProof/>
                <w:webHidden/>
              </w:rPr>
              <w:t>16</w:t>
            </w:r>
            <w:r w:rsidR="0051657A">
              <w:rPr>
                <w:noProof/>
                <w:webHidden/>
              </w:rPr>
              <w:fldChar w:fldCharType="end"/>
            </w:r>
          </w:hyperlink>
        </w:p>
        <w:p w14:paraId="419D91A2" w14:textId="7C2C7A24" w:rsidR="0051657A" w:rsidRDefault="002C477E">
          <w:pPr>
            <w:pStyle w:val="Kazalovsebine3"/>
            <w:tabs>
              <w:tab w:val="left" w:pos="1100"/>
            </w:tabs>
            <w:rPr>
              <w:rFonts w:eastAsiaTheme="minorEastAsia"/>
              <w:noProof/>
            </w:rPr>
          </w:pPr>
          <w:hyperlink w:anchor="_Toc157061535" w:history="1">
            <w:r w:rsidR="0051657A" w:rsidRPr="000C74CB">
              <w:rPr>
                <w:rStyle w:val="Hiperpovezava"/>
                <w:rFonts w:ascii="Republika" w:hAnsi="Republika"/>
                <w:noProof/>
              </w:rPr>
              <w:t>4.4.1</w:t>
            </w:r>
            <w:r w:rsidR="0051657A">
              <w:rPr>
                <w:rFonts w:eastAsiaTheme="minorEastAsia"/>
                <w:noProof/>
              </w:rPr>
              <w:tab/>
            </w:r>
            <w:r w:rsidR="0051657A" w:rsidRPr="000C74CB">
              <w:rPr>
                <w:rStyle w:val="Hiperpovezava"/>
                <w:rFonts w:ascii="Republika" w:hAnsi="Republika"/>
                <w:noProof/>
              </w:rPr>
              <w:t>Storitev z e-vlogo</w:t>
            </w:r>
            <w:r w:rsidR="0051657A">
              <w:rPr>
                <w:noProof/>
                <w:webHidden/>
              </w:rPr>
              <w:tab/>
            </w:r>
            <w:r w:rsidR="0051657A">
              <w:rPr>
                <w:noProof/>
                <w:webHidden/>
              </w:rPr>
              <w:fldChar w:fldCharType="begin"/>
            </w:r>
            <w:r w:rsidR="0051657A">
              <w:rPr>
                <w:noProof/>
                <w:webHidden/>
              </w:rPr>
              <w:instrText xml:space="preserve"> PAGEREF _Toc157061535 \h </w:instrText>
            </w:r>
            <w:r w:rsidR="0051657A">
              <w:rPr>
                <w:noProof/>
                <w:webHidden/>
              </w:rPr>
            </w:r>
            <w:r w:rsidR="0051657A">
              <w:rPr>
                <w:noProof/>
                <w:webHidden/>
              </w:rPr>
              <w:fldChar w:fldCharType="separate"/>
            </w:r>
            <w:r w:rsidR="0051657A">
              <w:rPr>
                <w:noProof/>
                <w:webHidden/>
              </w:rPr>
              <w:t>16</w:t>
            </w:r>
            <w:r w:rsidR="0051657A">
              <w:rPr>
                <w:noProof/>
                <w:webHidden/>
              </w:rPr>
              <w:fldChar w:fldCharType="end"/>
            </w:r>
          </w:hyperlink>
        </w:p>
        <w:p w14:paraId="54E8D854" w14:textId="33A88597" w:rsidR="0051657A" w:rsidRDefault="002C477E">
          <w:pPr>
            <w:pStyle w:val="Kazalovsebine3"/>
            <w:tabs>
              <w:tab w:val="left" w:pos="1100"/>
            </w:tabs>
            <w:rPr>
              <w:rFonts w:eastAsiaTheme="minorEastAsia"/>
              <w:noProof/>
            </w:rPr>
          </w:pPr>
          <w:hyperlink w:anchor="_Toc157061536" w:history="1">
            <w:r w:rsidR="0051657A" w:rsidRPr="000C74CB">
              <w:rPr>
                <w:rStyle w:val="Hiperpovezava"/>
                <w:rFonts w:ascii="Republika" w:hAnsi="Republika"/>
                <w:noProof/>
              </w:rPr>
              <w:t>4.4.2</w:t>
            </w:r>
            <w:r w:rsidR="0051657A">
              <w:rPr>
                <w:rFonts w:eastAsiaTheme="minorEastAsia"/>
                <w:noProof/>
              </w:rPr>
              <w:tab/>
            </w:r>
            <w:r w:rsidR="0051657A" w:rsidRPr="000C74CB">
              <w:rPr>
                <w:rStyle w:val="Hiperpovezava"/>
                <w:rFonts w:ascii="Republika" w:hAnsi="Republika"/>
                <w:noProof/>
              </w:rPr>
              <w:t>Vlaganje dokumentov v predal uporabnika na eUpravi</w:t>
            </w:r>
            <w:r w:rsidR="0051657A">
              <w:rPr>
                <w:noProof/>
                <w:webHidden/>
              </w:rPr>
              <w:tab/>
            </w:r>
            <w:r w:rsidR="0051657A">
              <w:rPr>
                <w:noProof/>
                <w:webHidden/>
              </w:rPr>
              <w:fldChar w:fldCharType="begin"/>
            </w:r>
            <w:r w:rsidR="0051657A">
              <w:rPr>
                <w:noProof/>
                <w:webHidden/>
              </w:rPr>
              <w:instrText xml:space="preserve"> PAGEREF _Toc157061536 \h </w:instrText>
            </w:r>
            <w:r w:rsidR="0051657A">
              <w:rPr>
                <w:noProof/>
                <w:webHidden/>
              </w:rPr>
            </w:r>
            <w:r w:rsidR="0051657A">
              <w:rPr>
                <w:noProof/>
                <w:webHidden/>
              </w:rPr>
              <w:fldChar w:fldCharType="separate"/>
            </w:r>
            <w:r w:rsidR="0051657A">
              <w:rPr>
                <w:noProof/>
                <w:webHidden/>
              </w:rPr>
              <w:t>16</w:t>
            </w:r>
            <w:r w:rsidR="0051657A">
              <w:rPr>
                <w:noProof/>
                <w:webHidden/>
              </w:rPr>
              <w:fldChar w:fldCharType="end"/>
            </w:r>
          </w:hyperlink>
        </w:p>
        <w:p w14:paraId="03BFFE9D" w14:textId="56023727" w:rsidR="0051657A" w:rsidRDefault="002C477E">
          <w:pPr>
            <w:pStyle w:val="Kazalovsebine3"/>
            <w:tabs>
              <w:tab w:val="left" w:pos="1100"/>
            </w:tabs>
            <w:rPr>
              <w:rFonts w:eastAsiaTheme="minorEastAsia"/>
              <w:noProof/>
            </w:rPr>
          </w:pPr>
          <w:hyperlink w:anchor="_Toc157061537" w:history="1">
            <w:r w:rsidR="0051657A" w:rsidRPr="000C74CB">
              <w:rPr>
                <w:rStyle w:val="Hiperpovezava"/>
                <w:rFonts w:ascii="Republika" w:hAnsi="Republika"/>
                <w:noProof/>
              </w:rPr>
              <w:t>4.4.3</w:t>
            </w:r>
            <w:r w:rsidR="0051657A">
              <w:rPr>
                <w:rFonts w:eastAsiaTheme="minorEastAsia"/>
                <w:noProof/>
              </w:rPr>
              <w:tab/>
            </w:r>
            <w:r w:rsidR="0051657A" w:rsidRPr="000C74CB">
              <w:rPr>
                <w:rStyle w:val="Hiperpovezava"/>
                <w:rFonts w:ascii="Republika" w:hAnsi="Republika"/>
                <w:noProof/>
              </w:rPr>
              <w:t>Osebni vpogled v lastne podatke</w:t>
            </w:r>
            <w:r w:rsidR="0051657A">
              <w:rPr>
                <w:noProof/>
                <w:webHidden/>
              </w:rPr>
              <w:tab/>
            </w:r>
            <w:r w:rsidR="0051657A">
              <w:rPr>
                <w:noProof/>
                <w:webHidden/>
              </w:rPr>
              <w:fldChar w:fldCharType="begin"/>
            </w:r>
            <w:r w:rsidR="0051657A">
              <w:rPr>
                <w:noProof/>
                <w:webHidden/>
              </w:rPr>
              <w:instrText xml:space="preserve"> PAGEREF _Toc157061537 \h </w:instrText>
            </w:r>
            <w:r w:rsidR="0051657A">
              <w:rPr>
                <w:noProof/>
                <w:webHidden/>
              </w:rPr>
            </w:r>
            <w:r w:rsidR="0051657A">
              <w:rPr>
                <w:noProof/>
                <w:webHidden/>
              </w:rPr>
              <w:fldChar w:fldCharType="separate"/>
            </w:r>
            <w:r w:rsidR="0051657A">
              <w:rPr>
                <w:noProof/>
                <w:webHidden/>
              </w:rPr>
              <w:t>16</w:t>
            </w:r>
            <w:r w:rsidR="0051657A">
              <w:rPr>
                <w:noProof/>
                <w:webHidden/>
              </w:rPr>
              <w:fldChar w:fldCharType="end"/>
            </w:r>
          </w:hyperlink>
        </w:p>
        <w:p w14:paraId="77977651" w14:textId="453C19F2" w:rsidR="0051657A" w:rsidRDefault="002C477E">
          <w:pPr>
            <w:pStyle w:val="Kazalovsebine3"/>
            <w:tabs>
              <w:tab w:val="left" w:pos="1100"/>
            </w:tabs>
            <w:rPr>
              <w:rFonts w:eastAsiaTheme="minorEastAsia"/>
              <w:noProof/>
            </w:rPr>
          </w:pPr>
          <w:hyperlink w:anchor="_Toc157061538" w:history="1">
            <w:r w:rsidR="0051657A" w:rsidRPr="000C74CB">
              <w:rPr>
                <w:rStyle w:val="Hiperpovezava"/>
                <w:rFonts w:ascii="Republika" w:hAnsi="Republika"/>
                <w:noProof/>
              </w:rPr>
              <w:t>4.4.4</w:t>
            </w:r>
            <w:r w:rsidR="0051657A">
              <w:rPr>
                <w:rFonts w:eastAsiaTheme="minorEastAsia"/>
                <w:noProof/>
              </w:rPr>
              <w:tab/>
            </w:r>
            <w:r w:rsidR="0051657A" w:rsidRPr="000C74CB">
              <w:rPr>
                <w:rStyle w:val="Hiperpovezava"/>
                <w:rFonts w:ascii="Republika" w:hAnsi="Republika"/>
                <w:noProof/>
              </w:rPr>
              <w:t>Javni vpogled v podatke iz uradnih evidenc</w:t>
            </w:r>
            <w:r w:rsidR="0051657A">
              <w:rPr>
                <w:noProof/>
                <w:webHidden/>
              </w:rPr>
              <w:tab/>
            </w:r>
            <w:r w:rsidR="0051657A">
              <w:rPr>
                <w:noProof/>
                <w:webHidden/>
              </w:rPr>
              <w:fldChar w:fldCharType="begin"/>
            </w:r>
            <w:r w:rsidR="0051657A">
              <w:rPr>
                <w:noProof/>
                <w:webHidden/>
              </w:rPr>
              <w:instrText xml:space="preserve"> PAGEREF _Toc157061538 \h </w:instrText>
            </w:r>
            <w:r w:rsidR="0051657A">
              <w:rPr>
                <w:noProof/>
                <w:webHidden/>
              </w:rPr>
            </w:r>
            <w:r w:rsidR="0051657A">
              <w:rPr>
                <w:noProof/>
                <w:webHidden/>
              </w:rPr>
              <w:fldChar w:fldCharType="separate"/>
            </w:r>
            <w:r w:rsidR="0051657A">
              <w:rPr>
                <w:noProof/>
                <w:webHidden/>
              </w:rPr>
              <w:t>16</w:t>
            </w:r>
            <w:r w:rsidR="0051657A">
              <w:rPr>
                <w:noProof/>
                <w:webHidden/>
              </w:rPr>
              <w:fldChar w:fldCharType="end"/>
            </w:r>
          </w:hyperlink>
        </w:p>
        <w:p w14:paraId="08A304DB" w14:textId="68B65EC0" w:rsidR="0051657A" w:rsidRDefault="002C477E">
          <w:pPr>
            <w:pStyle w:val="Kazalovsebine3"/>
            <w:tabs>
              <w:tab w:val="left" w:pos="1100"/>
            </w:tabs>
            <w:rPr>
              <w:rFonts w:eastAsiaTheme="minorEastAsia"/>
              <w:noProof/>
            </w:rPr>
          </w:pPr>
          <w:hyperlink w:anchor="_Toc157061539" w:history="1">
            <w:r w:rsidR="0051657A" w:rsidRPr="000C74CB">
              <w:rPr>
                <w:rStyle w:val="Hiperpovezava"/>
                <w:rFonts w:ascii="Republika" w:hAnsi="Republika"/>
                <w:noProof/>
              </w:rPr>
              <w:t>4.4.5</w:t>
            </w:r>
            <w:r w:rsidR="0051657A">
              <w:rPr>
                <w:rFonts w:eastAsiaTheme="minorEastAsia"/>
                <w:noProof/>
              </w:rPr>
              <w:tab/>
            </w:r>
            <w:r w:rsidR="0051657A" w:rsidRPr="000C74CB">
              <w:rPr>
                <w:rStyle w:val="Hiperpovezava"/>
                <w:rFonts w:ascii="Republika" w:hAnsi="Republika"/>
                <w:noProof/>
              </w:rPr>
              <w:t>Oglasna deska</w:t>
            </w:r>
            <w:r w:rsidR="0051657A">
              <w:rPr>
                <w:noProof/>
                <w:webHidden/>
              </w:rPr>
              <w:tab/>
            </w:r>
            <w:r w:rsidR="0051657A">
              <w:rPr>
                <w:noProof/>
                <w:webHidden/>
              </w:rPr>
              <w:fldChar w:fldCharType="begin"/>
            </w:r>
            <w:r w:rsidR="0051657A">
              <w:rPr>
                <w:noProof/>
                <w:webHidden/>
              </w:rPr>
              <w:instrText xml:space="preserve"> PAGEREF _Toc157061539 \h </w:instrText>
            </w:r>
            <w:r w:rsidR="0051657A">
              <w:rPr>
                <w:noProof/>
                <w:webHidden/>
              </w:rPr>
            </w:r>
            <w:r w:rsidR="0051657A">
              <w:rPr>
                <w:noProof/>
                <w:webHidden/>
              </w:rPr>
              <w:fldChar w:fldCharType="separate"/>
            </w:r>
            <w:r w:rsidR="0051657A">
              <w:rPr>
                <w:noProof/>
                <w:webHidden/>
              </w:rPr>
              <w:t>16</w:t>
            </w:r>
            <w:r w:rsidR="0051657A">
              <w:rPr>
                <w:noProof/>
                <w:webHidden/>
              </w:rPr>
              <w:fldChar w:fldCharType="end"/>
            </w:r>
          </w:hyperlink>
        </w:p>
        <w:p w14:paraId="70FDE9BF" w14:textId="1C703F1F" w:rsidR="0051657A" w:rsidRDefault="002C477E">
          <w:pPr>
            <w:pStyle w:val="Kazalovsebine2"/>
            <w:rPr>
              <w:rFonts w:eastAsiaTheme="minorEastAsia"/>
              <w:noProof/>
            </w:rPr>
          </w:pPr>
          <w:hyperlink w:anchor="_Toc157061540" w:history="1">
            <w:r w:rsidR="0051657A" w:rsidRPr="000C74CB">
              <w:rPr>
                <w:rStyle w:val="Hiperpovezava"/>
                <w:rFonts w:ascii="Republika" w:hAnsi="Republika"/>
                <w:noProof/>
              </w:rPr>
              <w:t>4.5</w:t>
            </w:r>
            <w:r w:rsidR="0051657A">
              <w:rPr>
                <w:rFonts w:eastAsiaTheme="minorEastAsia"/>
                <w:noProof/>
              </w:rPr>
              <w:tab/>
            </w:r>
            <w:r w:rsidR="0051657A" w:rsidRPr="000C74CB">
              <w:rPr>
                <w:rStyle w:val="Hiperpovezava"/>
                <w:rFonts w:ascii="Republika" w:hAnsi="Republika"/>
                <w:noProof/>
              </w:rPr>
              <w:t>Produkcija</w:t>
            </w:r>
            <w:r w:rsidR="0051657A">
              <w:rPr>
                <w:noProof/>
                <w:webHidden/>
              </w:rPr>
              <w:tab/>
            </w:r>
            <w:r w:rsidR="0051657A">
              <w:rPr>
                <w:noProof/>
                <w:webHidden/>
              </w:rPr>
              <w:fldChar w:fldCharType="begin"/>
            </w:r>
            <w:r w:rsidR="0051657A">
              <w:rPr>
                <w:noProof/>
                <w:webHidden/>
              </w:rPr>
              <w:instrText xml:space="preserve"> PAGEREF _Toc157061540 \h </w:instrText>
            </w:r>
            <w:r w:rsidR="0051657A">
              <w:rPr>
                <w:noProof/>
                <w:webHidden/>
              </w:rPr>
            </w:r>
            <w:r w:rsidR="0051657A">
              <w:rPr>
                <w:noProof/>
                <w:webHidden/>
              </w:rPr>
              <w:fldChar w:fldCharType="separate"/>
            </w:r>
            <w:r w:rsidR="0051657A">
              <w:rPr>
                <w:noProof/>
                <w:webHidden/>
              </w:rPr>
              <w:t>17</w:t>
            </w:r>
            <w:r w:rsidR="0051657A">
              <w:rPr>
                <w:noProof/>
                <w:webHidden/>
              </w:rPr>
              <w:fldChar w:fldCharType="end"/>
            </w:r>
          </w:hyperlink>
        </w:p>
        <w:p w14:paraId="57FD3A53" w14:textId="127FEA98" w:rsidR="0051657A" w:rsidRDefault="002C477E">
          <w:pPr>
            <w:pStyle w:val="Kazalovsebine1"/>
            <w:rPr>
              <w:rFonts w:asciiTheme="minorHAnsi" w:eastAsiaTheme="minorEastAsia" w:hAnsiTheme="minorHAnsi" w:cstheme="minorBidi"/>
              <w:b w:val="0"/>
              <w:bCs w:val="0"/>
              <w:sz w:val="22"/>
              <w:szCs w:val="22"/>
            </w:rPr>
          </w:pPr>
          <w:hyperlink w:anchor="_Toc157061541" w:history="1">
            <w:r w:rsidR="0051657A" w:rsidRPr="000C74CB">
              <w:rPr>
                <w:rStyle w:val="Hiperpovezava"/>
              </w:rPr>
              <w:t>5.</w:t>
            </w:r>
            <w:r w:rsidR="0051657A">
              <w:rPr>
                <w:rFonts w:asciiTheme="minorHAnsi" w:eastAsiaTheme="minorEastAsia" w:hAnsiTheme="minorHAnsi" w:cstheme="minorBidi"/>
                <w:b w:val="0"/>
                <w:bCs w:val="0"/>
                <w:sz w:val="22"/>
                <w:szCs w:val="22"/>
              </w:rPr>
              <w:tab/>
            </w:r>
            <w:r w:rsidR="0051657A" w:rsidRPr="000C74CB">
              <w:rPr>
                <w:rStyle w:val="Hiperpovezava"/>
              </w:rPr>
              <w:t>TEHNIČNA NAVODILA</w:t>
            </w:r>
            <w:r w:rsidR="0051657A">
              <w:rPr>
                <w:webHidden/>
              </w:rPr>
              <w:tab/>
            </w:r>
            <w:r w:rsidR="0051657A">
              <w:rPr>
                <w:webHidden/>
              </w:rPr>
              <w:fldChar w:fldCharType="begin"/>
            </w:r>
            <w:r w:rsidR="0051657A">
              <w:rPr>
                <w:webHidden/>
              </w:rPr>
              <w:instrText xml:space="preserve"> PAGEREF _Toc157061541 \h </w:instrText>
            </w:r>
            <w:r w:rsidR="0051657A">
              <w:rPr>
                <w:webHidden/>
              </w:rPr>
            </w:r>
            <w:r w:rsidR="0051657A">
              <w:rPr>
                <w:webHidden/>
              </w:rPr>
              <w:fldChar w:fldCharType="separate"/>
            </w:r>
            <w:r w:rsidR="0051657A">
              <w:rPr>
                <w:webHidden/>
              </w:rPr>
              <w:t>18</w:t>
            </w:r>
            <w:r w:rsidR="0051657A">
              <w:rPr>
                <w:webHidden/>
              </w:rPr>
              <w:fldChar w:fldCharType="end"/>
            </w:r>
          </w:hyperlink>
        </w:p>
        <w:p w14:paraId="28B35866" w14:textId="2DA9D426" w:rsidR="0051657A" w:rsidRDefault="002C477E">
          <w:pPr>
            <w:pStyle w:val="Kazalovsebine2"/>
            <w:rPr>
              <w:rFonts w:eastAsiaTheme="minorEastAsia"/>
              <w:noProof/>
            </w:rPr>
          </w:pPr>
          <w:hyperlink w:anchor="_Toc157061542" w:history="1">
            <w:r w:rsidR="0051657A" w:rsidRPr="000C74CB">
              <w:rPr>
                <w:rStyle w:val="Hiperpovezava"/>
                <w:rFonts w:ascii="Republika" w:hAnsi="Republika"/>
                <w:noProof/>
              </w:rPr>
              <w:t>5.1</w:t>
            </w:r>
            <w:r w:rsidR="0051657A">
              <w:rPr>
                <w:rFonts w:eastAsiaTheme="minorEastAsia"/>
                <w:noProof/>
              </w:rPr>
              <w:tab/>
            </w:r>
            <w:r w:rsidR="0051657A" w:rsidRPr="000C74CB">
              <w:rPr>
                <w:rStyle w:val="Hiperpovezava"/>
                <w:rFonts w:ascii="Republika" w:hAnsi="Republika"/>
                <w:noProof/>
              </w:rPr>
              <w:t>Prevzem vlog iz portala eUprava</w:t>
            </w:r>
            <w:r w:rsidR="0051657A">
              <w:rPr>
                <w:noProof/>
                <w:webHidden/>
              </w:rPr>
              <w:tab/>
            </w:r>
            <w:r w:rsidR="0051657A">
              <w:rPr>
                <w:noProof/>
                <w:webHidden/>
              </w:rPr>
              <w:fldChar w:fldCharType="begin"/>
            </w:r>
            <w:r w:rsidR="0051657A">
              <w:rPr>
                <w:noProof/>
                <w:webHidden/>
              </w:rPr>
              <w:instrText xml:space="preserve"> PAGEREF _Toc157061542 \h </w:instrText>
            </w:r>
            <w:r w:rsidR="0051657A">
              <w:rPr>
                <w:noProof/>
                <w:webHidden/>
              </w:rPr>
            </w:r>
            <w:r w:rsidR="0051657A">
              <w:rPr>
                <w:noProof/>
                <w:webHidden/>
              </w:rPr>
              <w:fldChar w:fldCharType="separate"/>
            </w:r>
            <w:r w:rsidR="0051657A">
              <w:rPr>
                <w:noProof/>
                <w:webHidden/>
              </w:rPr>
              <w:t>18</w:t>
            </w:r>
            <w:r w:rsidR="0051657A">
              <w:rPr>
                <w:noProof/>
                <w:webHidden/>
              </w:rPr>
              <w:fldChar w:fldCharType="end"/>
            </w:r>
          </w:hyperlink>
        </w:p>
        <w:p w14:paraId="0352F728" w14:textId="0949D4F6" w:rsidR="0051657A" w:rsidRDefault="002C477E">
          <w:pPr>
            <w:pStyle w:val="Kazalovsebine3"/>
            <w:tabs>
              <w:tab w:val="left" w:pos="1100"/>
            </w:tabs>
            <w:rPr>
              <w:rFonts w:eastAsiaTheme="minorEastAsia"/>
              <w:noProof/>
            </w:rPr>
          </w:pPr>
          <w:hyperlink w:anchor="_Toc157061543" w:history="1">
            <w:r w:rsidR="0051657A" w:rsidRPr="000C74CB">
              <w:rPr>
                <w:rStyle w:val="Hiperpovezava"/>
                <w:rFonts w:ascii="Republika" w:hAnsi="Republika"/>
                <w:noProof/>
              </w:rPr>
              <w:t>5.1.1</w:t>
            </w:r>
            <w:r w:rsidR="0051657A">
              <w:rPr>
                <w:rFonts w:eastAsiaTheme="minorEastAsia"/>
                <w:noProof/>
              </w:rPr>
              <w:tab/>
            </w:r>
            <w:r w:rsidR="0051657A" w:rsidRPr="000C74CB">
              <w:rPr>
                <w:rStyle w:val="Hiperpovezava"/>
                <w:rFonts w:ascii="Republika" w:hAnsi="Republika"/>
                <w:noProof/>
              </w:rPr>
              <w:t>Digitalno potrdilo za prevzem vlog</w:t>
            </w:r>
            <w:r w:rsidR="0051657A">
              <w:rPr>
                <w:noProof/>
                <w:webHidden/>
              </w:rPr>
              <w:tab/>
            </w:r>
            <w:r w:rsidR="0051657A">
              <w:rPr>
                <w:noProof/>
                <w:webHidden/>
              </w:rPr>
              <w:fldChar w:fldCharType="begin"/>
            </w:r>
            <w:r w:rsidR="0051657A">
              <w:rPr>
                <w:noProof/>
                <w:webHidden/>
              </w:rPr>
              <w:instrText xml:space="preserve"> PAGEREF _Toc157061543 \h </w:instrText>
            </w:r>
            <w:r w:rsidR="0051657A">
              <w:rPr>
                <w:noProof/>
                <w:webHidden/>
              </w:rPr>
            </w:r>
            <w:r w:rsidR="0051657A">
              <w:rPr>
                <w:noProof/>
                <w:webHidden/>
              </w:rPr>
              <w:fldChar w:fldCharType="separate"/>
            </w:r>
            <w:r w:rsidR="0051657A">
              <w:rPr>
                <w:noProof/>
                <w:webHidden/>
              </w:rPr>
              <w:t>18</w:t>
            </w:r>
            <w:r w:rsidR="0051657A">
              <w:rPr>
                <w:noProof/>
                <w:webHidden/>
              </w:rPr>
              <w:fldChar w:fldCharType="end"/>
            </w:r>
          </w:hyperlink>
        </w:p>
        <w:p w14:paraId="20E0728E" w14:textId="15092E29" w:rsidR="0051657A" w:rsidRDefault="002C477E">
          <w:pPr>
            <w:pStyle w:val="Kazalovsebine3"/>
            <w:tabs>
              <w:tab w:val="left" w:pos="1100"/>
            </w:tabs>
            <w:rPr>
              <w:rFonts w:eastAsiaTheme="minorEastAsia"/>
              <w:noProof/>
            </w:rPr>
          </w:pPr>
          <w:hyperlink w:anchor="_Toc157061544" w:history="1">
            <w:r w:rsidR="0051657A" w:rsidRPr="000C74CB">
              <w:rPr>
                <w:rStyle w:val="Hiperpovezava"/>
                <w:rFonts w:ascii="Republika" w:hAnsi="Republika"/>
                <w:noProof/>
              </w:rPr>
              <w:t>5.1.2</w:t>
            </w:r>
            <w:r w:rsidR="0051657A">
              <w:rPr>
                <w:rFonts w:eastAsiaTheme="minorEastAsia"/>
                <w:noProof/>
              </w:rPr>
              <w:tab/>
            </w:r>
            <w:r w:rsidR="0051657A" w:rsidRPr="000C74CB">
              <w:rPr>
                <w:rStyle w:val="Hiperpovezava"/>
                <w:rFonts w:ascii="Republika" w:hAnsi="Republika"/>
                <w:noProof/>
              </w:rPr>
              <w:t>Znotraj omrežja HKOM</w:t>
            </w:r>
            <w:r w:rsidR="0051657A">
              <w:rPr>
                <w:noProof/>
                <w:webHidden/>
              </w:rPr>
              <w:tab/>
            </w:r>
            <w:r w:rsidR="0051657A">
              <w:rPr>
                <w:noProof/>
                <w:webHidden/>
              </w:rPr>
              <w:fldChar w:fldCharType="begin"/>
            </w:r>
            <w:r w:rsidR="0051657A">
              <w:rPr>
                <w:noProof/>
                <w:webHidden/>
              </w:rPr>
              <w:instrText xml:space="preserve"> PAGEREF _Toc157061544 \h </w:instrText>
            </w:r>
            <w:r w:rsidR="0051657A">
              <w:rPr>
                <w:noProof/>
                <w:webHidden/>
              </w:rPr>
            </w:r>
            <w:r w:rsidR="0051657A">
              <w:rPr>
                <w:noProof/>
                <w:webHidden/>
              </w:rPr>
              <w:fldChar w:fldCharType="separate"/>
            </w:r>
            <w:r w:rsidR="0051657A">
              <w:rPr>
                <w:noProof/>
                <w:webHidden/>
              </w:rPr>
              <w:t>18</w:t>
            </w:r>
            <w:r w:rsidR="0051657A">
              <w:rPr>
                <w:noProof/>
                <w:webHidden/>
              </w:rPr>
              <w:fldChar w:fldCharType="end"/>
            </w:r>
          </w:hyperlink>
        </w:p>
        <w:p w14:paraId="5D976DD4" w14:textId="2522854A" w:rsidR="0051657A" w:rsidRDefault="002C477E">
          <w:pPr>
            <w:pStyle w:val="Kazalovsebine3"/>
            <w:tabs>
              <w:tab w:val="left" w:pos="1100"/>
            </w:tabs>
            <w:rPr>
              <w:rFonts w:eastAsiaTheme="minorEastAsia"/>
              <w:noProof/>
            </w:rPr>
          </w:pPr>
          <w:hyperlink w:anchor="_Toc157061545" w:history="1">
            <w:r w:rsidR="0051657A" w:rsidRPr="000C74CB">
              <w:rPr>
                <w:rStyle w:val="Hiperpovezava"/>
                <w:rFonts w:ascii="Republika" w:hAnsi="Republika"/>
                <w:noProof/>
              </w:rPr>
              <w:t>5.1.3</w:t>
            </w:r>
            <w:r w:rsidR="0051657A">
              <w:rPr>
                <w:rFonts w:eastAsiaTheme="minorEastAsia"/>
                <w:noProof/>
              </w:rPr>
              <w:tab/>
            </w:r>
            <w:r w:rsidR="0051657A" w:rsidRPr="000C74CB">
              <w:rPr>
                <w:rStyle w:val="Hiperpovezava"/>
                <w:rFonts w:ascii="Republika" w:hAnsi="Republika"/>
                <w:noProof/>
              </w:rPr>
              <w:t>Izven omrežja HKOM</w:t>
            </w:r>
            <w:r w:rsidR="0051657A">
              <w:rPr>
                <w:noProof/>
                <w:webHidden/>
              </w:rPr>
              <w:tab/>
            </w:r>
            <w:r w:rsidR="0051657A">
              <w:rPr>
                <w:noProof/>
                <w:webHidden/>
              </w:rPr>
              <w:fldChar w:fldCharType="begin"/>
            </w:r>
            <w:r w:rsidR="0051657A">
              <w:rPr>
                <w:noProof/>
                <w:webHidden/>
              </w:rPr>
              <w:instrText xml:space="preserve"> PAGEREF _Toc157061545 \h </w:instrText>
            </w:r>
            <w:r w:rsidR="0051657A">
              <w:rPr>
                <w:noProof/>
                <w:webHidden/>
              </w:rPr>
            </w:r>
            <w:r w:rsidR="0051657A">
              <w:rPr>
                <w:noProof/>
                <w:webHidden/>
              </w:rPr>
              <w:fldChar w:fldCharType="separate"/>
            </w:r>
            <w:r w:rsidR="0051657A">
              <w:rPr>
                <w:noProof/>
                <w:webHidden/>
              </w:rPr>
              <w:t>19</w:t>
            </w:r>
            <w:r w:rsidR="0051657A">
              <w:rPr>
                <w:noProof/>
                <w:webHidden/>
              </w:rPr>
              <w:fldChar w:fldCharType="end"/>
            </w:r>
          </w:hyperlink>
        </w:p>
        <w:p w14:paraId="155D505C" w14:textId="5DFFA737" w:rsidR="0051657A" w:rsidRDefault="002C477E">
          <w:pPr>
            <w:pStyle w:val="Kazalovsebine2"/>
            <w:rPr>
              <w:rFonts w:eastAsiaTheme="minorEastAsia"/>
              <w:noProof/>
            </w:rPr>
          </w:pPr>
          <w:hyperlink w:anchor="_Toc157061546" w:history="1">
            <w:r w:rsidR="0051657A" w:rsidRPr="000C74CB">
              <w:rPr>
                <w:rStyle w:val="Hiperpovezava"/>
                <w:rFonts w:ascii="Republika" w:hAnsi="Republika"/>
                <w:noProof/>
              </w:rPr>
              <w:t>5.2</w:t>
            </w:r>
            <w:r w:rsidR="0051657A">
              <w:rPr>
                <w:rFonts w:eastAsiaTheme="minorEastAsia"/>
                <w:noProof/>
              </w:rPr>
              <w:tab/>
            </w:r>
            <w:r w:rsidR="0051657A" w:rsidRPr="000C74CB">
              <w:rPr>
                <w:rStyle w:val="Hiperpovezava"/>
                <w:rFonts w:ascii="Republika" w:hAnsi="Republika"/>
                <w:noProof/>
              </w:rPr>
              <w:t>Dostop do omrežja HKOM</w:t>
            </w:r>
            <w:r w:rsidR="0051657A">
              <w:rPr>
                <w:noProof/>
                <w:webHidden/>
              </w:rPr>
              <w:tab/>
            </w:r>
            <w:r w:rsidR="0051657A">
              <w:rPr>
                <w:noProof/>
                <w:webHidden/>
              </w:rPr>
              <w:fldChar w:fldCharType="begin"/>
            </w:r>
            <w:r w:rsidR="0051657A">
              <w:rPr>
                <w:noProof/>
                <w:webHidden/>
              </w:rPr>
              <w:instrText xml:space="preserve"> PAGEREF _Toc157061546 \h </w:instrText>
            </w:r>
            <w:r w:rsidR="0051657A">
              <w:rPr>
                <w:noProof/>
                <w:webHidden/>
              </w:rPr>
            </w:r>
            <w:r w:rsidR="0051657A">
              <w:rPr>
                <w:noProof/>
                <w:webHidden/>
              </w:rPr>
              <w:fldChar w:fldCharType="separate"/>
            </w:r>
            <w:r w:rsidR="0051657A">
              <w:rPr>
                <w:noProof/>
                <w:webHidden/>
              </w:rPr>
              <w:t>19</w:t>
            </w:r>
            <w:r w:rsidR="0051657A">
              <w:rPr>
                <w:noProof/>
                <w:webHidden/>
              </w:rPr>
              <w:fldChar w:fldCharType="end"/>
            </w:r>
          </w:hyperlink>
        </w:p>
        <w:p w14:paraId="37E093F1" w14:textId="5C5A982F" w:rsidR="0051657A" w:rsidRDefault="002C477E">
          <w:pPr>
            <w:pStyle w:val="Kazalovsebine2"/>
            <w:rPr>
              <w:rFonts w:eastAsiaTheme="minorEastAsia"/>
              <w:noProof/>
            </w:rPr>
          </w:pPr>
          <w:hyperlink w:anchor="_Toc157061547" w:history="1">
            <w:r w:rsidR="0051657A" w:rsidRPr="000C74CB">
              <w:rPr>
                <w:rStyle w:val="Hiperpovezava"/>
                <w:rFonts w:ascii="Republika" w:hAnsi="Republika"/>
                <w:noProof/>
              </w:rPr>
              <w:t>5.3</w:t>
            </w:r>
            <w:r w:rsidR="0051657A">
              <w:rPr>
                <w:rFonts w:eastAsiaTheme="minorEastAsia"/>
                <w:noProof/>
              </w:rPr>
              <w:tab/>
            </w:r>
            <w:r w:rsidR="0051657A" w:rsidRPr="000C74CB">
              <w:rPr>
                <w:rStyle w:val="Hiperpovezava"/>
                <w:rFonts w:ascii="Republika" w:hAnsi="Republika"/>
                <w:noProof/>
              </w:rPr>
              <w:t>Centralni sistem za e-vročanje SI-CeV</w:t>
            </w:r>
            <w:r w:rsidR="0051657A">
              <w:rPr>
                <w:noProof/>
                <w:webHidden/>
              </w:rPr>
              <w:tab/>
            </w:r>
            <w:r w:rsidR="0051657A">
              <w:rPr>
                <w:noProof/>
                <w:webHidden/>
              </w:rPr>
              <w:fldChar w:fldCharType="begin"/>
            </w:r>
            <w:r w:rsidR="0051657A">
              <w:rPr>
                <w:noProof/>
                <w:webHidden/>
              </w:rPr>
              <w:instrText xml:space="preserve"> PAGEREF _Toc157061547 \h </w:instrText>
            </w:r>
            <w:r w:rsidR="0051657A">
              <w:rPr>
                <w:noProof/>
                <w:webHidden/>
              </w:rPr>
            </w:r>
            <w:r w:rsidR="0051657A">
              <w:rPr>
                <w:noProof/>
                <w:webHidden/>
              </w:rPr>
              <w:fldChar w:fldCharType="separate"/>
            </w:r>
            <w:r w:rsidR="0051657A">
              <w:rPr>
                <w:noProof/>
                <w:webHidden/>
              </w:rPr>
              <w:t>20</w:t>
            </w:r>
            <w:r w:rsidR="0051657A">
              <w:rPr>
                <w:noProof/>
                <w:webHidden/>
              </w:rPr>
              <w:fldChar w:fldCharType="end"/>
            </w:r>
          </w:hyperlink>
        </w:p>
        <w:p w14:paraId="3D985912" w14:textId="384551AC" w:rsidR="0051657A" w:rsidRDefault="002C477E">
          <w:pPr>
            <w:pStyle w:val="Kazalovsebine2"/>
            <w:rPr>
              <w:rFonts w:eastAsiaTheme="minorEastAsia"/>
              <w:noProof/>
            </w:rPr>
          </w:pPr>
          <w:hyperlink w:anchor="_Toc157061548" w:history="1">
            <w:r w:rsidR="0051657A" w:rsidRPr="000C74CB">
              <w:rPr>
                <w:rStyle w:val="Hiperpovezava"/>
                <w:rFonts w:ascii="Republika" w:hAnsi="Republika"/>
                <w:noProof/>
              </w:rPr>
              <w:t>5.4</w:t>
            </w:r>
            <w:r w:rsidR="0051657A">
              <w:rPr>
                <w:rFonts w:eastAsiaTheme="minorEastAsia"/>
                <w:noProof/>
              </w:rPr>
              <w:tab/>
            </w:r>
            <w:r w:rsidR="0051657A" w:rsidRPr="000C74CB">
              <w:rPr>
                <w:rStyle w:val="Hiperpovezava"/>
                <w:rFonts w:ascii="Republika" w:hAnsi="Republika"/>
                <w:noProof/>
              </w:rPr>
              <w:t>ePlačila UJP</w:t>
            </w:r>
            <w:r w:rsidR="0051657A">
              <w:rPr>
                <w:noProof/>
                <w:webHidden/>
              </w:rPr>
              <w:tab/>
            </w:r>
            <w:r w:rsidR="0051657A">
              <w:rPr>
                <w:noProof/>
                <w:webHidden/>
              </w:rPr>
              <w:fldChar w:fldCharType="begin"/>
            </w:r>
            <w:r w:rsidR="0051657A">
              <w:rPr>
                <w:noProof/>
                <w:webHidden/>
              </w:rPr>
              <w:instrText xml:space="preserve"> PAGEREF _Toc157061548 \h </w:instrText>
            </w:r>
            <w:r w:rsidR="0051657A">
              <w:rPr>
                <w:noProof/>
                <w:webHidden/>
              </w:rPr>
            </w:r>
            <w:r w:rsidR="0051657A">
              <w:rPr>
                <w:noProof/>
                <w:webHidden/>
              </w:rPr>
              <w:fldChar w:fldCharType="separate"/>
            </w:r>
            <w:r w:rsidR="0051657A">
              <w:rPr>
                <w:noProof/>
                <w:webHidden/>
              </w:rPr>
              <w:t>20</w:t>
            </w:r>
            <w:r w:rsidR="0051657A">
              <w:rPr>
                <w:noProof/>
                <w:webHidden/>
              </w:rPr>
              <w:fldChar w:fldCharType="end"/>
            </w:r>
          </w:hyperlink>
        </w:p>
        <w:p w14:paraId="729B22AB" w14:textId="189DDD2F" w:rsidR="0038005A" w:rsidRPr="00DE456C" w:rsidRDefault="00542F3F">
          <w:pPr>
            <w:rPr>
              <w:rFonts w:ascii="Republika" w:hAnsi="Republika" w:cs="Times New Roman"/>
              <w:sz w:val="24"/>
              <w:szCs w:val="24"/>
            </w:rPr>
          </w:pPr>
          <w:r w:rsidRPr="00DE456C">
            <w:rPr>
              <w:rFonts w:ascii="Republika" w:hAnsi="Republika" w:cs="Times New Roman"/>
              <w:b/>
              <w:bCs/>
              <w:sz w:val="24"/>
              <w:szCs w:val="24"/>
            </w:rPr>
            <w:fldChar w:fldCharType="end"/>
          </w:r>
        </w:p>
      </w:sdtContent>
    </w:sdt>
    <w:bookmarkStart w:id="0" w:name="_Toc532032246" w:displacedByCustomXml="prev"/>
    <w:p w14:paraId="283B736D" w14:textId="77777777" w:rsidR="00C34051" w:rsidRPr="00DE456C" w:rsidRDefault="00C34051">
      <w:pPr>
        <w:rPr>
          <w:rFonts w:ascii="Republika" w:eastAsiaTheme="majorEastAsia" w:hAnsi="Republika" w:cs="Times New Roman"/>
          <w:color w:val="2F5496" w:themeColor="accent1" w:themeShade="BF"/>
          <w:sz w:val="32"/>
          <w:szCs w:val="32"/>
          <w:lang w:eastAsia="en-US"/>
        </w:rPr>
      </w:pPr>
      <w:r w:rsidRPr="00DE456C">
        <w:rPr>
          <w:rFonts w:ascii="Republika" w:hAnsi="Republika" w:cs="Times New Roman"/>
        </w:rPr>
        <w:br w:type="page"/>
      </w:r>
    </w:p>
    <w:p w14:paraId="2EE70577" w14:textId="06C0A9B7" w:rsidR="00B40259" w:rsidRPr="00DE456C" w:rsidRDefault="00B40259" w:rsidP="007C1D30">
      <w:pPr>
        <w:pStyle w:val="Podnaslovek"/>
        <w:rPr>
          <w:rFonts w:ascii="Republika" w:hAnsi="Republika" w:cs="Times New Roman"/>
        </w:rPr>
      </w:pPr>
      <w:bookmarkStart w:id="1" w:name="_Toc157061510"/>
      <w:r w:rsidRPr="00DE456C">
        <w:rPr>
          <w:rFonts w:ascii="Republika" w:hAnsi="Republika" w:cs="Times New Roman"/>
        </w:rPr>
        <w:lastRenderedPageBreak/>
        <w:t>Uporabljene k</w:t>
      </w:r>
      <w:r w:rsidR="00A42F42" w:rsidRPr="00DE456C">
        <w:rPr>
          <w:rFonts w:ascii="Republika" w:hAnsi="Republika" w:cs="Times New Roman"/>
        </w:rPr>
        <w:t>ratice</w:t>
      </w:r>
      <w:bookmarkEnd w:id="0"/>
      <w:r w:rsidRPr="00DE456C">
        <w:rPr>
          <w:rFonts w:ascii="Republika" w:hAnsi="Republika" w:cs="Times New Roman"/>
        </w:rPr>
        <w:t xml:space="preserve"> v dokumentu</w:t>
      </w:r>
      <w:bookmarkEnd w:id="1"/>
    </w:p>
    <w:tbl>
      <w:tblPr>
        <w:tblW w:w="9146" w:type="dxa"/>
        <w:tblInd w:w="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59"/>
        <w:gridCol w:w="7687"/>
      </w:tblGrid>
      <w:tr w:rsidR="00B40259" w:rsidRPr="00DE456C" w14:paraId="0018156F" w14:textId="16F12B8C" w:rsidTr="0065674E">
        <w:trPr>
          <w:trHeight w:val="390"/>
        </w:trPr>
        <w:tc>
          <w:tcPr>
            <w:tcW w:w="1459" w:type="dxa"/>
          </w:tcPr>
          <w:p w14:paraId="516A8FB6" w14:textId="48F40663" w:rsidR="00B40259" w:rsidRPr="00DE456C" w:rsidRDefault="0030528E" w:rsidP="00B40259">
            <w:pPr>
              <w:tabs>
                <w:tab w:val="left" w:pos="900"/>
                <w:tab w:val="left" w:pos="4500"/>
              </w:tabs>
              <w:ind w:left="-68"/>
              <w:rPr>
                <w:rFonts w:ascii="Republika" w:hAnsi="Republika" w:cs="Times New Roman"/>
                <w:b/>
                <w:sz w:val="24"/>
                <w:szCs w:val="24"/>
              </w:rPr>
            </w:pPr>
            <w:r w:rsidRPr="00DE456C">
              <w:rPr>
                <w:rFonts w:ascii="Republika" w:hAnsi="Republika" w:cs="Times New Roman"/>
                <w:b/>
                <w:sz w:val="24"/>
                <w:szCs w:val="24"/>
              </w:rPr>
              <w:t>M</w:t>
            </w:r>
            <w:r w:rsidR="00870B41" w:rsidRPr="00DE456C">
              <w:rPr>
                <w:rFonts w:ascii="Republika" w:hAnsi="Republika" w:cs="Times New Roman"/>
                <w:b/>
                <w:sz w:val="24"/>
                <w:szCs w:val="24"/>
              </w:rPr>
              <w:t>DP</w:t>
            </w:r>
          </w:p>
        </w:tc>
        <w:tc>
          <w:tcPr>
            <w:tcW w:w="7687" w:type="dxa"/>
          </w:tcPr>
          <w:p w14:paraId="3D204B50" w14:textId="7439F042" w:rsidR="00B40259" w:rsidRPr="00DE456C" w:rsidRDefault="0030528E" w:rsidP="00B40259">
            <w:pPr>
              <w:tabs>
                <w:tab w:val="left" w:pos="900"/>
                <w:tab w:val="left" w:pos="4500"/>
              </w:tabs>
              <w:ind w:left="12"/>
              <w:rPr>
                <w:rFonts w:ascii="Republika" w:hAnsi="Republika" w:cs="Times New Roman"/>
                <w:b/>
                <w:sz w:val="24"/>
                <w:szCs w:val="24"/>
              </w:rPr>
            </w:pPr>
            <w:r w:rsidRPr="00DE456C">
              <w:rPr>
                <w:rFonts w:ascii="Republika" w:hAnsi="Republika" w:cs="Times New Roman"/>
                <w:sz w:val="24"/>
                <w:szCs w:val="24"/>
              </w:rPr>
              <w:t xml:space="preserve">Ministrstvo za </w:t>
            </w:r>
            <w:r w:rsidR="00870B41" w:rsidRPr="00DE456C">
              <w:rPr>
                <w:rFonts w:ascii="Republika" w:hAnsi="Republika" w:cs="Times New Roman"/>
                <w:sz w:val="24"/>
                <w:szCs w:val="24"/>
              </w:rPr>
              <w:t>digitalno preobrazbo</w:t>
            </w:r>
          </w:p>
        </w:tc>
      </w:tr>
      <w:tr w:rsidR="00B40259" w:rsidRPr="00DE456C" w14:paraId="4634FFDA" w14:textId="20330661" w:rsidTr="0065674E">
        <w:trPr>
          <w:trHeight w:val="345"/>
        </w:trPr>
        <w:tc>
          <w:tcPr>
            <w:tcW w:w="1459" w:type="dxa"/>
          </w:tcPr>
          <w:p w14:paraId="2AC4426C" w14:textId="7F4137AB" w:rsidR="00B40259" w:rsidRPr="00DE456C" w:rsidRDefault="0030528E" w:rsidP="00B40259">
            <w:pPr>
              <w:tabs>
                <w:tab w:val="left" w:pos="900"/>
                <w:tab w:val="left" w:pos="4500"/>
              </w:tabs>
              <w:ind w:left="-68"/>
              <w:rPr>
                <w:rFonts w:ascii="Republika" w:hAnsi="Republika" w:cs="Times New Roman"/>
                <w:b/>
                <w:sz w:val="24"/>
                <w:szCs w:val="24"/>
              </w:rPr>
            </w:pPr>
            <w:r w:rsidRPr="00DE456C">
              <w:rPr>
                <w:rFonts w:ascii="Republika" w:hAnsi="Republika" w:cs="Times New Roman"/>
                <w:b/>
                <w:sz w:val="24"/>
                <w:szCs w:val="24"/>
              </w:rPr>
              <w:t>HKOM</w:t>
            </w:r>
          </w:p>
        </w:tc>
        <w:tc>
          <w:tcPr>
            <w:tcW w:w="7687" w:type="dxa"/>
          </w:tcPr>
          <w:p w14:paraId="6088798C" w14:textId="58919D4C" w:rsidR="00B40259" w:rsidRPr="00DE456C" w:rsidRDefault="0030528E" w:rsidP="00B40259">
            <w:pPr>
              <w:tabs>
                <w:tab w:val="left" w:pos="900"/>
                <w:tab w:val="left" w:pos="4500"/>
              </w:tabs>
              <w:ind w:left="12"/>
              <w:rPr>
                <w:rFonts w:ascii="Republika" w:hAnsi="Republika" w:cs="Times New Roman"/>
                <w:b/>
                <w:sz w:val="24"/>
                <w:szCs w:val="24"/>
              </w:rPr>
            </w:pPr>
            <w:r w:rsidRPr="00DE456C">
              <w:rPr>
                <w:rFonts w:ascii="Republika" w:hAnsi="Republika" w:cs="Times New Roman"/>
                <w:sz w:val="24"/>
                <w:szCs w:val="24"/>
              </w:rPr>
              <w:t>Komunikacijsko omrežje državnih organov</w:t>
            </w:r>
          </w:p>
        </w:tc>
      </w:tr>
      <w:tr w:rsidR="004C5D7C" w:rsidRPr="00DE456C" w14:paraId="739D431C" w14:textId="75AC6ED3" w:rsidTr="0065674E">
        <w:trPr>
          <w:trHeight w:val="390"/>
        </w:trPr>
        <w:tc>
          <w:tcPr>
            <w:tcW w:w="1459" w:type="dxa"/>
          </w:tcPr>
          <w:p w14:paraId="29DBE2EC" w14:textId="51A9C764" w:rsidR="004C5D7C" w:rsidRPr="00DE456C" w:rsidRDefault="004C5D7C" w:rsidP="00B40259">
            <w:pPr>
              <w:tabs>
                <w:tab w:val="left" w:pos="900"/>
                <w:tab w:val="left" w:pos="4500"/>
              </w:tabs>
              <w:ind w:left="-68"/>
              <w:rPr>
                <w:rFonts w:ascii="Republika" w:hAnsi="Republika" w:cs="Times New Roman"/>
                <w:b/>
                <w:sz w:val="24"/>
                <w:szCs w:val="24"/>
              </w:rPr>
            </w:pPr>
            <w:r w:rsidRPr="00DE456C">
              <w:rPr>
                <w:rFonts w:ascii="Republika" w:hAnsi="Republika" w:cs="Times New Roman"/>
                <w:b/>
                <w:sz w:val="24"/>
                <w:szCs w:val="24"/>
              </w:rPr>
              <w:t>EKC</w:t>
            </w:r>
          </w:p>
        </w:tc>
        <w:tc>
          <w:tcPr>
            <w:tcW w:w="7687" w:type="dxa"/>
          </w:tcPr>
          <w:p w14:paraId="73248E7C" w14:textId="7953377E" w:rsidR="004C5D7C" w:rsidRPr="00DE456C" w:rsidRDefault="004C5D7C" w:rsidP="0065674E">
            <w:pPr>
              <w:tabs>
                <w:tab w:val="left" w:pos="900"/>
                <w:tab w:val="left" w:pos="4500"/>
              </w:tabs>
              <w:rPr>
                <w:rFonts w:ascii="Republika" w:hAnsi="Republika" w:cs="Times New Roman"/>
                <w:b/>
                <w:sz w:val="24"/>
                <w:szCs w:val="24"/>
              </w:rPr>
            </w:pPr>
            <w:r w:rsidRPr="00DE456C">
              <w:rPr>
                <w:rFonts w:ascii="Republika" w:hAnsi="Republika" w:cs="Times New Roman"/>
                <w:sz w:val="24"/>
                <w:szCs w:val="24"/>
              </w:rPr>
              <w:t>Državni klicni center za pomoč končnim uporabnikom</w:t>
            </w:r>
          </w:p>
        </w:tc>
      </w:tr>
      <w:tr w:rsidR="004C5D7C" w:rsidRPr="00DE456C" w14:paraId="1EBB3656" w14:textId="77777777" w:rsidTr="0065674E">
        <w:trPr>
          <w:trHeight w:val="315"/>
        </w:trPr>
        <w:tc>
          <w:tcPr>
            <w:tcW w:w="1459" w:type="dxa"/>
          </w:tcPr>
          <w:p w14:paraId="7CCBB2A0" w14:textId="57FCD5DD" w:rsidR="004C5D7C" w:rsidRPr="00DE456C" w:rsidRDefault="004C5D7C" w:rsidP="00B40259">
            <w:pPr>
              <w:tabs>
                <w:tab w:val="left" w:pos="900"/>
                <w:tab w:val="left" w:pos="4500"/>
              </w:tabs>
              <w:ind w:left="-68"/>
              <w:rPr>
                <w:rFonts w:ascii="Republika" w:hAnsi="Republika" w:cs="Times New Roman"/>
                <w:b/>
                <w:sz w:val="24"/>
                <w:szCs w:val="24"/>
              </w:rPr>
            </w:pPr>
            <w:r w:rsidRPr="00DE456C">
              <w:rPr>
                <w:rFonts w:ascii="Republika" w:hAnsi="Republika" w:cs="Times New Roman"/>
                <w:b/>
                <w:sz w:val="24"/>
                <w:szCs w:val="24"/>
              </w:rPr>
              <w:t>UJP</w:t>
            </w:r>
          </w:p>
        </w:tc>
        <w:tc>
          <w:tcPr>
            <w:tcW w:w="7687" w:type="dxa"/>
          </w:tcPr>
          <w:p w14:paraId="2D909545" w14:textId="19A563EB" w:rsidR="004C5D7C" w:rsidRPr="00DE456C" w:rsidRDefault="004C5D7C" w:rsidP="00B40259">
            <w:pPr>
              <w:tabs>
                <w:tab w:val="left" w:pos="900"/>
                <w:tab w:val="left" w:pos="4500"/>
              </w:tabs>
              <w:ind w:left="-68"/>
              <w:rPr>
                <w:rFonts w:ascii="Republika" w:hAnsi="Republika" w:cs="Times New Roman"/>
                <w:bCs/>
                <w:sz w:val="24"/>
                <w:szCs w:val="24"/>
              </w:rPr>
            </w:pPr>
            <w:r w:rsidRPr="00DE456C">
              <w:rPr>
                <w:rFonts w:ascii="Republika" w:hAnsi="Republika" w:cs="Times New Roman"/>
                <w:bCs/>
                <w:sz w:val="24"/>
                <w:szCs w:val="24"/>
              </w:rPr>
              <w:t>Uprava za javna plačila</w:t>
            </w:r>
          </w:p>
        </w:tc>
      </w:tr>
      <w:tr w:rsidR="004C5D7C" w:rsidRPr="00DE456C" w14:paraId="07DC2BCE" w14:textId="77777777" w:rsidTr="0065674E">
        <w:trPr>
          <w:trHeight w:val="465"/>
        </w:trPr>
        <w:tc>
          <w:tcPr>
            <w:tcW w:w="1459" w:type="dxa"/>
          </w:tcPr>
          <w:p w14:paraId="38E658D6" w14:textId="78F6DFAC" w:rsidR="004C5D7C" w:rsidRPr="00DE456C" w:rsidRDefault="004C5D7C" w:rsidP="00B40259">
            <w:pPr>
              <w:tabs>
                <w:tab w:val="left" w:pos="900"/>
                <w:tab w:val="left" w:pos="4500"/>
              </w:tabs>
              <w:ind w:left="-68"/>
              <w:rPr>
                <w:rFonts w:ascii="Republika" w:hAnsi="Republika" w:cs="Times New Roman"/>
                <w:b/>
                <w:sz w:val="24"/>
                <w:szCs w:val="24"/>
              </w:rPr>
            </w:pPr>
            <w:r w:rsidRPr="00DE456C">
              <w:rPr>
                <w:rFonts w:ascii="Republika" w:hAnsi="Republika" w:cs="Times New Roman"/>
                <w:b/>
                <w:sz w:val="24"/>
                <w:szCs w:val="24"/>
              </w:rPr>
              <w:t>ePlačila</w:t>
            </w:r>
          </w:p>
        </w:tc>
        <w:tc>
          <w:tcPr>
            <w:tcW w:w="7687" w:type="dxa"/>
          </w:tcPr>
          <w:p w14:paraId="77EADAE3" w14:textId="31EFB741" w:rsidR="004C5D7C" w:rsidRPr="00DE456C" w:rsidRDefault="004C5D7C" w:rsidP="00B40259">
            <w:pPr>
              <w:tabs>
                <w:tab w:val="left" w:pos="900"/>
                <w:tab w:val="left" w:pos="4500"/>
              </w:tabs>
              <w:ind w:left="-68"/>
              <w:rPr>
                <w:rFonts w:ascii="Republika" w:hAnsi="Republika" w:cs="Times New Roman"/>
                <w:bCs/>
                <w:sz w:val="24"/>
                <w:szCs w:val="24"/>
              </w:rPr>
            </w:pPr>
            <w:r w:rsidRPr="00DE456C">
              <w:rPr>
                <w:rFonts w:ascii="Republika" w:hAnsi="Republika" w:cs="Times New Roman"/>
                <w:bCs/>
                <w:sz w:val="24"/>
                <w:szCs w:val="24"/>
              </w:rPr>
              <w:t>Sistem za elektronsko plačevanje, ki ga upravlja UJP</w:t>
            </w:r>
          </w:p>
        </w:tc>
      </w:tr>
      <w:tr w:rsidR="004C5D7C" w:rsidRPr="00DE456C" w14:paraId="3E2BF009" w14:textId="77777777" w:rsidTr="0065674E">
        <w:trPr>
          <w:trHeight w:val="465"/>
        </w:trPr>
        <w:tc>
          <w:tcPr>
            <w:tcW w:w="1459" w:type="dxa"/>
          </w:tcPr>
          <w:p w14:paraId="297D41EF" w14:textId="5456167F" w:rsidR="004C5D7C" w:rsidRPr="00DE456C" w:rsidRDefault="004C5D7C" w:rsidP="00B40259">
            <w:pPr>
              <w:tabs>
                <w:tab w:val="left" w:pos="900"/>
                <w:tab w:val="left" w:pos="4500"/>
              </w:tabs>
              <w:ind w:left="-68"/>
              <w:rPr>
                <w:rFonts w:ascii="Republika" w:hAnsi="Republika" w:cs="Times New Roman"/>
                <w:b/>
                <w:sz w:val="24"/>
                <w:szCs w:val="24"/>
              </w:rPr>
            </w:pPr>
            <w:r w:rsidRPr="00DE456C">
              <w:rPr>
                <w:rFonts w:ascii="Republika" w:hAnsi="Republika" w:cs="Times New Roman"/>
                <w:b/>
                <w:sz w:val="24"/>
                <w:szCs w:val="24"/>
              </w:rPr>
              <w:t>SI-PASS</w:t>
            </w:r>
          </w:p>
        </w:tc>
        <w:tc>
          <w:tcPr>
            <w:tcW w:w="7687" w:type="dxa"/>
          </w:tcPr>
          <w:p w14:paraId="455738D4" w14:textId="05A9F6D5" w:rsidR="004C5D7C" w:rsidRPr="00DE456C" w:rsidRDefault="004C5D7C" w:rsidP="00B40259">
            <w:pPr>
              <w:tabs>
                <w:tab w:val="left" w:pos="900"/>
                <w:tab w:val="left" w:pos="4500"/>
              </w:tabs>
              <w:ind w:left="-68"/>
              <w:rPr>
                <w:rFonts w:ascii="Republika" w:hAnsi="Republika" w:cs="Times New Roman"/>
                <w:bCs/>
                <w:sz w:val="24"/>
                <w:szCs w:val="24"/>
              </w:rPr>
            </w:pPr>
            <w:r w:rsidRPr="00DE456C">
              <w:rPr>
                <w:rFonts w:ascii="Republika" w:hAnsi="Republika" w:cs="Times New Roman"/>
                <w:bCs/>
                <w:sz w:val="24"/>
                <w:szCs w:val="24"/>
              </w:rPr>
              <w:t>Sistem za avtentikacijo in e-podpis</w:t>
            </w:r>
          </w:p>
        </w:tc>
      </w:tr>
      <w:tr w:rsidR="004C5D7C" w:rsidRPr="00DE456C" w14:paraId="7444A36C" w14:textId="77777777" w:rsidTr="0065674E">
        <w:trPr>
          <w:trHeight w:val="465"/>
        </w:trPr>
        <w:tc>
          <w:tcPr>
            <w:tcW w:w="1459" w:type="dxa"/>
          </w:tcPr>
          <w:p w14:paraId="36A46D00" w14:textId="646F040C" w:rsidR="004C5D7C" w:rsidRPr="00DE456C" w:rsidRDefault="004C5D7C" w:rsidP="00B40259">
            <w:pPr>
              <w:tabs>
                <w:tab w:val="left" w:pos="900"/>
                <w:tab w:val="left" w:pos="4500"/>
              </w:tabs>
              <w:ind w:left="-68"/>
              <w:rPr>
                <w:rFonts w:ascii="Republika" w:hAnsi="Republika" w:cs="Times New Roman"/>
                <w:b/>
                <w:sz w:val="24"/>
                <w:szCs w:val="24"/>
              </w:rPr>
            </w:pPr>
            <w:r w:rsidRPr="00DE456C">
              <w:rPr>
                <w:rFonts w:ascii="Republika" w:hAnsi="Republika" w:cs="Times New Roman"/>
                <w:b/>
                <w:sz w:val="24"/>
                <w:szCs w:val="24"/>
              </w:rPr>
              <w:t>SI-CEV</w:t>
            </w:r>
          </w:p>
        </w:tc>
        <w:tc>
          <w:tcPr>
            <w:tcW w:w="7687" w:type="dxa"/>
          </w:tcPr>
          <w:p w14:paraId="5CF669C5" w14:textId="11FB22D1" w:rsidR="004C5D7C" w:rsidRPr="00DE456C" w:rsidRDefault="004C5D7C" w:rsidP="00B40259">
            <w:pPr>
              <w:tabs>
                <w:tab w:val="left" w:pos="900"/>
                <w:tab w:val="left" w:pos="4500"/>
              </w:tabs>
              <w:ind w:left="-68"/>
              <w:rPr>
                <w:rFonts w:ascii="Republika" w:hAnsi="Republika" w:cs="Times New Roman"/>
                <w:bCs/>
                <w:sz w:val="24"/>
                <w:szCs w:val="24"/>
              </w:rPr>
            </w:pPr>
            <w:r w:rsidRPr="00DE456C">
              <w:rPr>
                <w:rFonts w:ascii="Republika" w:hAnsi="Republika" w:cs="Times New Roman"/>
                <w:bCs/>
                <w:sz w:val="24"/>
                <w:szCs w:val="24"/>
              </w:rPr>
              <w:t>Sistem za elektronsko osebno vročanje dokumentov</w:t>
            </w:r>
          </w:p>
        </w:tc>
      </w:tr>
      <w:tr w:rsidR="004C5D7C" w:rsidRPr="00DE456C" w14:paraId="20C55FE8" w14:textId="77777777" w:rsidTr="0065674E">
        <w:trPr>
          <w:trHeight w:val="465"/>
        </w:trPr>
        <w:tc>
          <w:tcPr>
            <w:tcW w:w="1459" w:type="dxa"/>
          </w:tcPr>
          <w:p w14:paraId="79698072" w14:textId="6A737953" w:rsidR="004C5D7C" w:rsidRPr="00DE456C" w:rsidRDefault="004C5D7C" w:rsidP="00B40259">
            <w:pPr>
              <w:tabs>
                <w:tab w:val="left" w:pos="900"/>
                <w:tab w:val="left" w:pos="4500"/>
              </w:tabs>
              <w:ind w:left="-68"/>
              <w:rPr>
                <w:rFonts w:ascii="Republika" w:hAnsi="Republika" w:cs="Times New Roman"/>
                <w:b/>
                <w:sz w:val="24"/>
                <w:szCs w:val="24"/>
              </w:rPr>
            </w:pPr>
            <w:r w:rsidRPr="00DE456C">
              <w:rPr>
                <w:rFonts w:ascii="Republika" w:hAnsi="Republika" w:cs="Times New Roman"/>
                <w:b/>
                <w:sz w:val="24"/>
                <w:szCs w:val="24"/>
              </w:rPr>
              <w:t>IO modul</w:t>
            </w:r>
          </w:p>
        </w:tc>
        <w:tc>
          <w:tcPr>
            <w:tcW w:w="7687" w:type="dxa"/>
          </w:tcPr>
          <w:p w14:paraId="5F718342" w14:textId="6B025757" w:rsidR="004C5D7C" w:rsidRPr="00DE456C" w:rsidRDefault="004C5D7C" w:rsidP="00B40259">
            <w:pPr>
              <w:tabs>
                <w:tab w:val="left" w:pos="900"/>
                <w:tab w:val="left" w:pos="4500"/>
              </w:tabs>
              <w:ind w:left="-68"/>
              <w:rPr>
                <w:rFonts w:ascii="Republika" w:hAnsi="Republika" w:cs="Times New Roman"/>
                <w:bCs/>
                <w:sz w:val="24"/>
                <w:szCs w:val="24"/>
              </w:rPr>
            </w:pPr>
            <w:r w:rsidRPr="00DE456C">
              <w:rPr>
                <w:rFonts w:ascii="Republika" w:hAnsi="Republika" w:cs="Times New Roman"/>
                <w:bCs/>
                <w:sz w:val="24"/>
                <w:szCs w:val="24"/>
              </w:rPr>
              <w:t>Distribucijska zbirka podatkov</w:t>
            </w:r>
          </w:p>
        </w:tc>
      </w:tr>
      <w:tr w:rsidR="004C5D7C" w:rsidRPr="00DE456C" w14:paraId="043C5250" w14:textId="77777777" w:rsidTr="0065674E">
        <w:trPr>
          <w:trHeight w:val="465"/>
        </w:trPr>
        <w:tc>
          <w:tcPr>
            <w:tcW w:w="1459" w:type="dxa"/>
          </w:tcPr>
          <w:p w14:paraId="53375119" w14:textId="53DD9DEA" w:rsidR="004C5D7C" w:rsidRPr="00DE456C" w:rsidRDefault="004C5D7C" w:rsidP="00B40259">
            <w:pPr>
              <w:tabs>
                <w:tab w:val="left" w:pos="900"/>
                <w:tab w:val="left" w:pos="4500"/>
              </w:tabs>
              <w:ind w:left="-68"/>
              <w:rPr>
                <w:rFonts w:ascii="Republika" w:hAnsi="Republika" w:cs="Times New Roman"/>
                <w:b/>
                <w:sz w:val="24"/>
                <w:szCs w:val="24"/>
              </w:rPr>
            </w:pPr>
            <w:r w:rsidRPr="00DE456C">
              <w:rPr>
                <w:rFonts w:ascii="Republika" w:hAnsi="Republika" w:cs="Times New Roman"/>
                <w:b/>
                <w:sz w:val="24"/>
                <w:szCs w:val="24"/>
              </w:rPr>
              <w:t>Pladenj</w:t>
            </w:r>
          </w:p>
        </w:tc>
        <w:tc>
          <w:tcPr>
            <w:tcW w:w="7687" w:type="dxa"/>
          </w:tcPr>
          <w:p w14:paraId="0C2F0E17" w14:textId="77FFF6D7" w:rsidR="004C5D7C" w:rsidRPr="00DE456C" w:rsidRDefault="004C5D7C" w:rsidP="00B40259">
            <w:pPr>
              <w:tabs>
                <w:tab w:val="left" w:pos="900"/>
                <w:tab w:val="left" w:pos="4500"/>
              </w:tabs>
              <w:ind w:left="-68"/>
              <w:rPr>
                <w:rFonts w:ascii="Republika" w:hAnsi="Republika" w:cs="Times New Roman"/>
                <w:bCs/>
                <w:sz w:val="24"/>
                <w:szCs w:val="24"/>
              </w:rPr>
            </w:pPr>
            <w:r w:rsidRPr="00DE456C">
              <w:rPr>
                <w:rFonts w:ascii="Republika" w:hAnsi="Republika" w:cs="Times New Roman"/>
                <w:bCs/>
                <w:sz w:val="24"/>
                <w:szCs w:val="24"/>
              </w:rPr>
              <w:t>Sistem za izmenjavo podatkov</w:t>
            </w:r>
          </w:p>
        </w:tc>
      </w:tr>
      <w:tr w:rsidR="00870B41" w:rsidRPr="00DE456C" w14:paraId="0FCBD443" w14:textId="77777777" w:rsidTr="0065674E">
        <w:trPr>
          <w:trHeight w:val="465"/>
        </w:trPr>
        <w:tc>
          <w:tcPr>
            <w:tcW w:w="1459" w:type="dxa"/>
          </w:tcPr>
          <w:p w14:paraId="3B21AAA1" w14:textId="64A7D6F4" w:rsidR="00870B41" w:rsidRPr="00DE456C" w:rsidRDefault="00870B41" w:rsidP="00B40259">
            <w:pPr>
              <w:tabs>
                <w:tab w:val="left" w:pos="900"/>
                <w:tab w:val="left" w:pos="4500"/>
              </w:tabs>
              <w:ind w:left="-68"/>
              <w:rPr>
                <w:rFonts w:ascii="Republika" w:hAnsi="Republika" w:cs="Times New Roman"/>
                <w:b/>
                <w:sz w:val="24"/>
                <w:szCs w:val="24"/>
              </w:rPr>
            </w:pPr>
            <w:r w:rsidRPr="00DE456C">
              <w:rPr>
                <w:rFonts w:ascii="Republika" w:hAnsi="Republika" w:cs="Times New Roman"/>
                <w:b/>
                <w:sz w:val="24"/>
                <w:szCs w:val="24"/>
              </w:rPr>
              <w:t>VS</w:t>
            </w:r>
          </w:p>
        </w:tc>
        <w:tc>
          <w:tcPr>
            <w:tcW w:w="7687" w:type="dxa"/>
          </w:tcPr>
          <w:p w14:paraId="159BA9BF" w14:textId="34EF9F25" w:rsidR="00870B41" w:rsidRPr="00DE456C" w:rsidRDefault="00870B41" w:rsidP="00B40259">
            <w:pPr>
              <w:tabs>
                <w:tab w:val="left" w:pos="900"/>
                <w:tab w:val="left" w:pos="4500"/>
              </w:tabs>
              <w:ind w:left="-68"/>
              <w:rPr>
                <w:rFonts w:ascii="Republika" w:hAnsi="Republika" w:cs="Times New Roman"/>
                <w:bCs/>
                <w:sz w:val="24"/>
                <w:szCs w:val="24"/>
              </w:rPr>
            </w:pPr>
            <w:r w:rsidRPr="00DE456C">
              <w:rPr>
                <w:rFonts w:ascii="Republika" w:hAnsi="Republika" w:cs="Times New Roman"/>
                <w:bCs/>
                <w:sz w:val="24"/>
                <w:szCs w:val="24"/>
              </w:rPr>
              <w:t>Varnostna shema za avtorizacijo dostopov (uporabnikov in sistemov)</w:t>
            </w:r>
          </w:p>
        </w:tc>
      </w:tr>
    </w:tbl>
    <w:p w14:paraId="657548E9" w14:textId="5CA15D7D" w:rsidR="003632DD" w:rsidRPr="00DE456C" w:rsidRDefault="003632DD" w:rsidP="00427CAB">
      <w:pPr>
        <w:jc w:val="both"/>
        <w:rPr>
          <w:rFonts w:ascii="Republika" w:hAnsi="Republika" w:cs="Times New Roman"/>
          <w:sz w:val="24"/>
          <w:szCs w:val="24"/>
        </w:rPr>
      </w:pPr>
    </w:p>
    <w:p w14:paraId="1408A814" w14:textId="77777777" w:rsidR="0038005A" w:rsidRPr="00DE456C" w:rsidRDefault="0038005A">
      <w:pPr>
        <w:rPr>
          <w:rFonts w:ascii="Republika" w:eastAsiaTheme="majorEastAsia" w:hAnsi="Republika" w:cs="Times New Roman"/>
          <w:color w:val="2F5496" w:themeColor="accent1" w:themeShade="BF"/>
          <w:sz w:val="32"/>
          <w:szCs w:val="32"/>
          <w:lang w:eastAsia="en-US"/>
        </w:rPr>
      </w:pPr>
      <w:r w:rsidRPr="00DE456C">
        <w:rPr>
          <w:rFonts w:ascii="Republika" w:hAnsi="Republika" w:cs="Times New Roman"/>
        </w:rPr>
        <w:br w:type="page"/>
      </w:r>
    </w:p>
    <w:p w14:paraId="75BEDA2A" w14:textId="6D1E2419" w:rsidR="00B40259" w:rsidRPr="00DE456C" w:rsidRDefault="00B75058" w:rsidP="007C1D30">
      <w:pPr>
        <w:pStyle w:val="Podnaslovek"/>
        <w:rPr>
          <w:rFonts w:ascii="Republika" w:hAnsi="Republika" w:cs="Times New Roman"/>
        </w:rPr>
      </w:pPr>
      <w:bookmarkStart w:id="2" w:name="_Toc157061511"/>
      <w:r w:rsidRPr="00DE456C">
        <w:rPr>
          <w:rFonts w:ascii="Republika" w:hAnsi="Republika" w:cs="Times New Roman"/>
        </w:rPr>
        <w:lastRenderedPageBreak/>
        <w:t>Opredelitev pojmov v dokumentu</w:t>
      </w:r>
      <w:bookmarkEnd w:id="2"/>
    </w:p>
    <w:tbl>
      <w:tblPr>
        <w:tblW w:w="9417" w:type="dxa"/>
        <w:tblCellSpacing w:w="1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877"/>
        <w:gridCol w:w="7540"/>
      </w:tblGrid>
      <w:tr w:rsidR="00415059" w:rsidRPr="00DE456C" w14:paraId="4E5B509E" w14:textId="77777777" w:rsidTr="0065674E">
        <w:trPr>
          <w:cantSplit/>
          <w:trHeight w:val="810"/>
          <w:tblCellSpacing w:w="11" w:type="dxa"/>
        </w:trPr>
        <w:tc>
          <w:tcPr>
            <w:tcW w:w="1844" w:type="dxa"/>
            <w:vAlign w:val="center"/>
          </w:tcPr>
          <w:p w14:paraId="241BE0DB" w14:textId="7C49F722" w:rsidR="00415059" w:rsidRPr="00DE456C" w:rsidRDefault="00415059" w:rsidP="0065674E">
            <w:pPr>
              <w:spacing w:after="0" w:line="240" w:lineRule="auto"/>
              <w:rPr>
                <w:rFonts w:ascii="Republika" w:hAnsi="Republika" w:cs="Times New Roman"/>
                <w:sz w:val="24"/>
                <w:szCs w:val="24"/>
              </w:rPr>
            </w:pPr>
            <w:r w:rsidRPr="00DE456C">
              <w:rPr>
                <w:rFonts w:ascii="Republika" w:hAnsi="Republika" w:cs="Times New Roman"/>
                <w:sz w:val="24"/>
                <w:szCs w:val="24"/>
              </w:rPr>
              <w:t>Lastnik storitve</w:t>
            </w:r>
          </w:p>
        </w:tc>
        <w:tc>
          <w:tcPr>
            <w:tcW w:w="7507" w:type="dxa"/>
            <w:vAlign w:val="center"/>
          </w:tcPr>
          <w:p w14:paraId="5C8DFE22" w14:textId="06E6A65F" w:rsidR="000910B7" w:rsidRPr="00DE456C" w:rsidRDefault="00415059" w:rsidP="00C16DBB">
            <w:pPr>
              <w:spacing w:after="0" w:line="240" w:lineRule="auto"/>
              <w:rPr>
                <w:rFonts w:ascii="Republika" w:hAnsi="Republika" w:cs="Times New Roman"/>
                <w:sz w:val="24"/>
                <w:szCs w:val="24"/>
              </w:rPr>
            </w:pPr>
            <w:r w:rsidRPr="00DE456C">
              <w:rPr>
                <w:rFonts w:ascii="Republika" w:hAnsi="Republika" w:cs="Times New Roman"/>
                <w:sz w:val="24"/>
                <w:szCs w:val="24"/>
              </w:rPr>
              <w:t>Državni organ, organ javne uprave</w:t>
            </w:r>
            <w:r w:rsidR="00EA05B3" w:rsidRPr="00DE456C">
              <w:rPr>
                <w:rFonts w:ascii="Republika" w:hAnsi="Republika" w:cs="Times New Roman"/>
                <w:sz w:val="24"/>
                <w:szCs w:val="24"/>
              </w:rPr>
              <w:t>,</w:t>
            </w:r>
            <w:r w:rsidRPr="00DE456C">
              <w:rPr>
                <w:rFonts w:ascii="Republika" w:hAnsi="Republika" w:cs="Times New Roman"/>
                <w:sz w:val="24"/>
                <w:szCs w:val="24"/>
              </w:rPr>
              <w:t xml:space="preserve"> </w:t>
            </w:r>
            <w:r w:rsidR="0030528E" w:rsidRPr="00DE456C">
              <w:rPr>
                <w:rFonts w:ascii="Republika" w:hAnsi="Republika" w:cs="Times New Roman"/>
                <w:sz w:val="24"/>
                <w:szCs w:val="24"/>
              </w:rPr>
              <w:t>lokalne samouprave (v nadaljevanju: občina</w:t>
            </w:r>
            <w:r w:rsidR="00EA05B3" w:rsidRPr="00DE456C">
              <w:rPr>
                <w:rFonts w:ascii="Republika" w:hAnsi="Republika" w:cs="Times New Roman"/>
                <w:sz w:val="24"/>
                <w:szCs w:val="24"/>
              </w:rPr>
              <w:t>) ali drug organ javnega sektorja</w:t>
            </w:r>
            <w:r w:rsidRPr="00DE456C">
              <w:rPr>
                <w:rFonts w:ascii="Republika" w:hAnsi="Republika" w:cs="Times New Roman"/>
                <w:sz w:val="24"/>
                <w:szCs w:val="24"/>
              </w:rPr>
              <w:t>, ki želi vzpostaviti storitev na portalu eUprava.</w:t>
            </w:r>
          </w:p>
        </w:tc>
      </w:tr>
      <w:tr w:rsidR="00415059" w:rsidRPr="00DE456C" w14:paraId="50658498" w14:textId="77777777" w:rsidTr="0065674E">
        <w:trPr>
          <w:cantSplit/>
          <w:trHeight w:val="865"/>
          <w:tblCellSpacing w:w="11" w:type="dxa"/>
        </w:trPr>
        <w:tc>
          <w:tcPr>
            <w:tcW w:w="1844" w:type="dxa"/>
            <w:vAlign w:val="center"/>
          </w:tcPr>
          <w:p w14:paraId="0FBC3EF1" w14:textId="3C9AD0A2" w:rsidR="00415059" w:rsidRPr="00DE456C" w:rsidRDefault="00415059" w:rsidP="0065674E">
            <w:pPr>
              <w:spacing w:after="0" w:line="240" w:lineRule="auto"/>
              <w:rPr>
                <w:rFonts w:ascii="Republika" w:hAnsi="Republika" w:cs="Times New Roman"/>
                <w:sz w:val="24"/>
                <w:szCs w:val="24"/>
              </w:rPr>
            </w:pPr>
            <w:r w:rsidRPr="00DE456C">
              <w:rPr>
                <w:rFonts w:ascii="Republika" w:hAnsi="Republika" w:cs="Times New Roman"/>
                <w:sz w:val="24"/>
                <w:szCs w:val="24"/>
              </w:rPr>
              <w:t>Izvajalec storitve</w:t>
            </w:r>
          </w:p>
        </w:tc>
        <w:tc>
          <w:tcPr>
            <w:tcW w:w="7507" w:type="dxa"/>
            <w:vAlign w:val="center"/>
          </w:tcPr>
          <w:p w14:paraId="43C7506F" w14:textId="357F7C25" w:rsidR="000910B7" w:rsidRPr="00DE456C" w:rsidRDefault="00415059" w:rsidP="00C16DBB">
            <w:pPr>
              <w:spacing w:after="0" w:line="240" w:lineRule="auto"/>
              <w:rPr>
                <w:rFonts w:ascii="Republika" w:hAnsi="Republika" w:cs="Times New Roman"/>
                <w:sz w:val="24"/>
                <w:szCs w:val="24"/>
              </w:rPr>
            </w:pPr>
            <w:r w:rsidRPr="00DE456C">
              <w:rPr>
                <w:rFonts w:ascii="Republika" w:hAnsi="Republika" w:cs="Times New Roman"/>
                <w:sz w:val="24"/>
                <w:szCs w:val="24"/>
              </w:rPr>
              <w:t>Državni organ, organ javne uprave</w:t>
            </w:r>
            <w:r w:rsidR="00EA05B3" w:rsidRPr="00DE456C">
              <w:rPr>
                <w:rFonts w:ascii="Republika" w:hAnsi="Republika" w:cs="Times New Roman"/>
                <w:sz w:val="24"/>
                <w:szCs w:val="24"/>
              </w:rPr>
              <w:t>,</w:t>
            </w:r>
            <w:r w:rsidRPr="00DE456C">
              <w:rPr>
                <w:rFonts w:ascii="Republika" w:hAnsi="Republika" w:cs="Times New Roman"/>
                <w:sz w:val="24"/>
                <w:szCs w:val="24"/>
              </w:rPr>
              <w:t xml:space="preserve"> občina</w:t>
            </w:r>
            <w:r w:rsidR="00EA05B3" w:rsidRPr="00DE456C">
              <w:rPr>
                <w:rFonts w:ascii="Republika" w:hAnsi="Republika" w:cs="Times New Roman"/>
                <w:sz w:val="24"/>
                <w:szCs w:val="24"/>
              </w:rPr>
              <w:t xml:space="preserve"> ali drug organ javnega sektorja</w:t>
            </w:r>
            <w:r w:rsidRPr="00DE456C">
              <w:rPr>
                <w:rFonts w:ascii="Republika" w:hAnsi="Republika" w:cs="Times New Roman"/>
                <w:sz w:val="24"/>
                <w:szCs w:val="24"/>
              </w:rPr>
              <w:t>, ki neko storitev dejansko izvaja v praksi (npr. UE izvajajo st</w:t>
            </w:r>
            <w:r w:rsidR="00F02140" w:rsidRPr="00DE456C">
              <w:rPr>
                <w:rFonts w:ascii="Republika" w:hAnsi="Republika" w:cs="Times New Roman"/>
                <w:sz w:val="24"/>
                <w:szCs w:val="24"/>
              </w:rPr>
              <w:t>o</w:t>
            </w:r>
            <w:r w:rsidRPr="00DE456C">
              <w:rPr>
                <w:rFonts w:ascii="Republika" w:hAnsi="Republika" w:cs="Times New Roman"/>
                <w:sz w:val="24"/>
                <w:szCs w:val="24"/>
              </w:rPr>
              <w:t>ritve, katerih lastniki so ministrstva).</w:t>
            </w:r>
          </w:p>
        </w:tc>
      </w:tr>
      <w:tr w:rsidR="000910B7" w:rsidRPr="00DE456C" w14:paraId="096A4C8D" w14:textId="77777777" w:rsidTr="0065674E">
        <w:trPr>
          <w:cantSplit/>
          <w:trHeight w:val="510"/>
          <w:tblCellSpacing w:w="11" w:type="dxa"/>
        </w:trPr>
        <w:tc>
          <w:tcPr>
            <w:tcW w:w="1844" w:type="dxa"/>
            <w:vAlign w:val="center"/>
          </w:tcPr>
          <w:p w14:paraId="2738DC93" w14:textId="43D4A5B8" w:rsidR="000910B7" w:rsidRPr="00DE456C" w:rsidRDefault="000910B7" w:rsidP="0065674E">
            <w:pPr>
              <w:spacing w:after="0" w:line="240" w:lineRule="auto"/>
              <w:rPr>
                <w:rFonts w:ascii="Republika" w:hAnsi="Republika" w:cs="Times New Roman"/>
                <w:sz w:val="24"/>
                <w:szCs w:val="24"/>
              </w:rPr>
            </w:pPr>
            <w:r w:rsidRPr="00DE456C">
              <w:rPr>
                <w:rFonts w:ascii="Republika" w:hAnsi="Republika" w:cs="Times New Roman"/>
                <w:sz w:val="24"/>
                <w:szCs w:val="24"/>
              </w:rPr>
              <w:t>Registrirani uporabnik</w:t>
            </w:r>
          </w:p>
        </w:tc>
        <w:tc>
          <w:tcPr>
            <w:tcW w:w="7507" w:type="dxa"/>
            <w:vAlign w:val="center"/>
          </w:tcPr>
          <w:p w14:paraId="4B72AD2C" w14:textId="3856733D" w:rsidR="00F23DEE" w:rsidRPr="00DE456C" w:rsidRDefault="000910B7" w:rsidP="00C16DBB">
            <w:pPr>
              <w:spacing w:after="0" w:line="240" w:lineRule="auto"/>
              <w:rPr>
                <w:rFonts w:ascii="Republika" w:hAnsi="Republika" w:cs="Times New Roman"/>
                <w:sz w:val="24"/>
                <w:szCs w:val="24"/>
              </w:rPr>
            </w:pPr>
            <w:r w:rsidRPr="00DE456C">
              <w:rPr>
                <w:rFonts w:ascii="Republika" w:hAnsi="Republika" w:cs="Times New Roman"/>
                <w:sz w:val="24"/>
                <w:szCs w:val="24"/>
              </w:rPr>
              <w:t xml:space="preserve">Uporabnik, ki se </w:t>
            </w:r>
            <w:r w:rsidR="009F6073">
              <w:rPr>
                <w:rFonts w:ascii="Republika" w:hAnsi="Republika" w:cs="Times New Roman"/>
                <w:sz w:val="24"/>
                <w:szCs w:val="24"/>
              </w:rPr>
              <w:t xml:space="preserve">s </w:t>
            </w:r>
            <w:r w:rsidRPr="00DE456C">
              <w:rPr>
                <w:rFonts w:ascii="Republika" w:hAnsi="Republika" w:cs="Times New Roman"/>
                <w:sz w:val="24"/>
                <w:szCs w:val="24"/>
              </w:rPr>
              <w:t>svojo digitalno identiteto registrira v sistemu eUprava in s tem lahko opravlja elektronske storitve oziroma vpogleduje v svoje osebne podatke v uradnih registrih in evidencah.</w:t>
            </w:r>
          </w:p>
        </w:tc>
      </w:tr>
      <w:tr w:rsidR="000910B7" w:rsidRPr="00DE456C" w14:paraId="0B0BE539" w14:textId="4C0459ED" w:rsidTr="0065674E">
        <w:trPr>
          <w:cantSplit/>
          <w:trHeight w:val="510"/>
          <w:tblCellSpacing w:w="11" w:type="dxa"/>
        </w:trPr>
        <w:tc>
          <w:tcPr>
            <w:tcW w:w="1844" w:type="dxa"/>
            <w:vAlign w:val="center"/>
          </w:tcPr>
          <w:p w14:paraId="5A47AEDB" w14:textId="6C18583C" w:rsidR="000910B7" w:rsidRPr="00DE456C" w:rsidRDefault="000910B7" w:rsidP="0065674E">
            <w:pPr>
              <w:spacing w:after="0" w:line="240" w:lineRule="auto"/>
              <w:rPr>
                <w:rFonts w:ascii="Republika" w:hAnsi="Republika" w:cs="Times New Roman"/>
                <w:sz w:val="24"/>
                <w:szCs w:val="24"/>
              </w:rPr>
            </w:pPr>
            <w:r w:rsidRPr="00DE456C">
              <w:rPr>
                <w:rFonts w:ascii="Republika" w:hAnsi="Republika" w:cs="Times New Roman"/>
                <w:sz w:val="24"/>
                <w:szCs w:val="24"/>
              </w:rPr>
              <w:t>Sistemska služba</w:t>
            </w:r>
          </w:p>
        </w:tc>
        <w:tc>
          <w:tcPr>
            <w:tcW w:w="7507" w:type="dxa"/>
            <w:vAlign w:val="center"/>
          </w:tcPr>
          <w:p w14:paraId="5DFAC824" w14:textId="77A3B46F" w:rsidR="00F23DEE" w:rsidRPr="00DE456C" w:rsidRDefault="000910B7" w:rsidP="00C16DBB">
            <w:pPr>
              <w:spacing w:after="0" w:line="240" w:lineRule="auto"/>
              <w:rPr>
                <w:rFonts w:ascii="Republika" w:hAnsi="Republika" w:cs="Times New Roman"/>
                <w:sz w:val="24"/>
                <w:szCs w:val="24"/>
              </w:rPr>
            </w:pPr>
            <w:r w:rsidRPr="00DE456C">
              <w:rPr>
                <w:rFonts w:ascii="Republika" w:hAnsi="Republika" w:cs="Times New Roman"/>
                <w:sz w:val="24"/>
                <w:szCs w:val="24"/>
              </w:rPr>
              <w:t>Odgovorne osebe na M</w:t>
            </w:r>
            <w:r w:rsidR="002A4EA7" w:rsidRPr="00DE456C">
              <w:rPr>
                <w:rFonts w:ascii="Republika" w:hAnsi="Republika" w:cs="Times New Roman"/>
                <w:sz w:val="24"/>
                <w:szCs w:val="24"/>
              </w:rPr>
              <w:t>DP</w:t>
            </w:r>
            <w:r w:rsidRPr="00DE456C">
              <w:rPr>
                <w:rFonts w:ascii="Republika" w:hAnsi="Republika" w:cs="Times New Roman"/>
                <w:sz w:val="24"/>
                <w:szCs w:val="24"/>
              </w:rPr>
              <w:t>, ki poskrbijo za nameščanje novih storitev na portal eUprava.</w:t>
            </w:r>
          </w:p>
        </w:tc>
      </w:tr>
      <w:tr w:rsidR="000910B7" w:rsidRPr="00DE456C" w14:paraId="1CF012A2" w14:textId="7E81D176" w:rsidTr="0065674E">
        <w:trPr>
          <w:cantSplit/>
          <w:trHeight w:val="750"/>
          <w:tblCellSpacing w:w="11" w:type="dxa"/>
        </w:trPr>
        <w:tc>
          <w:tcPr>
            <w:tcW w:w="1844" w:type="dxa"/>
            <w:vAlign w:val="center"/>
          </w:tcPr>
          <w:p w14:paraId="1A507DA0" w14:textId="7CFDE61C" w:rsidR="000910B7" w:rsidRPr="00DE456C" w:rsidRDefault="000910B7" w:rsidP="0065674E">
            <w:pPr>
              <w:spacing w:after="0" w:line="240" w:lineRule="auto"/>
              <w:rPr>
                <w:rFonts w:ascii="Republika" w:hAnsi="Republika" w:cs="Times New Roman"/>
                <w:sz w:val="24"/>
                <w:szCs w:val="24"/>
              </w:rPr>
            </w:pPr>
            <w:r w:rsidRPr="00DE456C">
              <w:rPr>
                <w:rFonts w:ascii="Republika" w:hAnsi="Republika" w:cs="Times New Roman"/>
                <w:sz w:val="24"/>
                <w:szCs w:val="24"/>
              </w:rPr>
              <w:t>Zunanji izvajalec</w:t>
            </w:r>
          </w:p>
        </w:tc>
        <w:tc>
          <w:tcPr>
            <w:tcW w:w="7507" w:type="dxa"/>
            <w:vAlign w:val="center"/>
          </w:tcPr>
          <w:p w14:paraId="554D8B5C" w14:textId="73B1AC87" w:rsidR="000910B7" w:rsidRPr="00DE456C" w:rsidRDefault="000910B7" w:rsidP="00C16DBB">
            <w:pPr>
              <w:spacing w:after="0" w:line="240" w:lineRule="auto"/>
              <w:rPr>
                <w:rFonts w:ascii="Republika" w:hAnsi="Republika" w:cs="Times New Roman"/>
                <w:sz w:val="24"/>
                <w:szCs w:val="24"/>
              </w:rPr>
            </w:pPr>
            <w:r w:rsidRPr="00DE456C">
              <w:rPr>
                <w:rFonts w:ascii="Republika" w:hAnsi="Republika" w:cs="Times New Roman"/>
                <w:sz w:val="24"/>
                <w:szCs w:val="24"/>
              </w:rPr>
              <w:t>Pogodbeni sodelavec, ki poskrbi za razvoj storitve na portalu eUprava oziroma pri lastniku</w:t>
            </w:r>
            <w:r w:rsidR="00B06844" w:rsidRPr="00DE456C">
              <w:rPr>
                <w:rFonts w:ascii="Republika" w:hAnsi="Republika" w:cs="Times New Roman"/>
                <w:sz w:val="24"/>
                <w:szCs w:val="24"/>
              </w:rPr>
              <w:t>/izvajalcu</w:t>
            </w:r>
            <w:r w:rsidRPr="00DE456C">
              <w:rPr>
                <w:rFonts w:ascii="Republika" w:hAnsi="Republika" w:cs="Times New Roman"/>
                <w:sz w:val="24"/>
                <w:szCs w:val="24"/>
              </w:rPr>
              <w:t xml:space="preserve"> storitve.</w:t>
            </w:r>
          </w:p>
        </w:tc>
      </w:tr>
      <w:tr w:rsidR="000910B7" w:rsidRPr="00DE456C" w14:paraId="497C0B1F" w14:textId="54294BB5" w:rsidTr="0065674E">
        <w:trPr>
          <w:cantSplit/>
          <w:trHeight w:val="1065"/>
          <w:tblCellSpacing w:w="11" w:type="dxa"/>
        </w:trPr>
        <w:tc>
          <w:tcPr>
            <w:tcW w:w="1844" w:type="dxa"/>
            <w:vAlign w:val="center"/>
          </w:tcPr>
          <w:p w14:paraId="012D7F5F" w14:textId="7BFD61A2" w:rsidR="000910B7" w:rsidRPr="00DE456C" w:rsidRDefault="000910B7" w:rsidP="0065674E">
            <w:pPr>
              <w:spacing w:after="0" w:line="240" w:lineRule="auto"/>
              <w:rPr>
                <w:rFonts w:ascii="Republika" w:hAnsi="Republika" w:cs="Times New Roman"/>
                <w:sz w:val="24"/>
                <w:szCs w:val="24"/>
              </w:rPr>
            </w:pPr>
            <w:r w:rsidRPr="00DE456C">
              <w:rPr>
                <w:rFonts w:ascii="Republika" w:hAnsi="Republika" w:cs="Times New Roman"/>
                <w:sz w:val="24"/>
                <w:szCs w:val="24"/>
              </w:rPr>
              <w:t>Digitalna identiteta ali e-identiteta</w:t>
            </w:r>
          </w:p>
        </w:tc>
        <w:tc>
          <w:tcPr>
            <w:tcW w:w="7507" w:type="dxa"/>
            <w:vAlign w:val="center"/>
          </w:tcPr>
          <w:p w14:paraId="4F4A52BE" w14:textId="1CDFBFAC" w:rsidR="00F23DEE" w:rsidRPr="00DE456C" w:rsidRDefault="000910B7" w:rsidP="00C16DBB">
            <w:pPr>
              <w:spacing w:after="0" w:line="240" w:lineRule="auto"/>
              <w:rPr>
                <w:rFonts w:ascii="Republika" w:hAnsi="Republika" w:cs="Times New Roman"/>
                <w:sz w:val="24"/>
                <w:szCs w:val="24"/>
              </w:rPr>
            </w:pPr>
            <w:r w:rsidRPr="00DE456C">
              <w:rPr>
                <w:rFonts w:ascii="Republika" w:hAnsi="Republika" w:cs="Times New Roman"/>
                <w:sz w:val="24"/>
                <w:szCs w:val="24"/>
              </w:rPr>
              <w:t xml:space="preserve">Digitalna identiteta (»e-identity«) omogoča varno identifikacijo uporabnikov pred dostopom do digitalne vsebine. Temu postopku rečemo avtentikacija. Na portalu eUprava </w:t>
            </w:r>
            <w:r w:rsidR="004E1C87" w:rsidRPr="00DE456C">
              <w:rPr>
                <w:rFonts w:ascii="Republika" w:hAnsi="Republika" w:cs="Times New Roman"/>
                <w:sz w:val="24"/>
                <w:szCs w:val="24"/>
              </w:rPr>
              <w:t xml:space="preserve">je omogočena uporaba vseh pravno veljavnih avtentikacijskih metod v Sloveniji in EU </w:t>
            </w:r>
            <w:r w:rsidR="00905EB9" w:rsidRPr="00DE456C">
              <w:rPr>
                <w:rFonts w:ascii="Republika" w:hAnsi="Republika" w:cs="Times New Roman"/>
                <w:sz w:val="24"/>
                <w:szCs w:val="24"/>
              </w:rPr>
              <w:t>https://www.si-trust.gov.si/</w:t>
            </w:r>
            <w:r w:rsidRPr="00DE456C">
              <w:rPr>
                <w:rFonts w:ascii="Republika" w:hAnsi="Republika" w:cs="Times New Roman"/>
                <w:sz w:val="24"/>
                <w:szCs w:val="24"/>
              </w:rPr>
              <w:t>.</w:t>
            </w:r>
          </w:p>
        </w:tc>
      </w:tr>
      <w:tr w:rsidR="000910B7" w:rsidRPr="00DE456C" w14:paraId="4ED98F05" w14:textId="77777777" w:rsidTr="0065674E">
        <w:trPr>
          <w:cantSplit/>
          <w:trHeight w:val="1065"/>
          <w:tblCellSpacing w:w="11" w:type="dxa"/>
        </w:trPr>
        <w:tc>
          <w:tcPr>
            <w:tcW w:w="1844" w:type="dxa"/>
            <w:vAlign w:val="center"/>
          </w:tcPr>
          <w:p w14:paraId="3D98B4CC" w14:textId="17331485" w:rsidR="000910B7" w:rsidRPr="00DE456C" w:rsidRDefault="000910B7" w:rsidP="0065674E">
            <w:pPr>
              <w:spacing w:after="0" w:line="240" w:lineRule="auto"/>
              <w:rPr>
                <w:rFonts w:ascii="Republika" w:hAnsi="Republika" w:cs="Times New Roman"/>
                <w:sz w:val="24"/>
                <w:szCs w:val="24"/>
              </w:rPr>
            </w:pPr>
            <w:r w:rsidRPr="00DE456C">
              <w:rPr>
                <w:rFonts w:ascii="Republika" w:hAnsi="Republika" w:cs="Times New Roman"/>
                <w:sz w:val="24"/>
                <w:szCs w:val="24"/>
              </w:rPr>
              <w:t>Storitev</w:t>
            </w:r>
          </w:p>
        </w:tc>
        <w:tc>
          <w:tcPr>
            <w:tcW w:w="7507" w:type="dxa"/>
            <w:vAlign w:val="center"/>
          </w:tcPr>
          <w:p w14:paraId="265CBD5E" w14:textId="7E28DC89" w:rsidR="00F23DEE" w:rsidRPr="00DE456C" w:rsidRDefault="000910B7" w:rsidP="0065674E">
            <w:pPr>
              <w:spacing w:after="0" w:line="240" w:lineRule="auto"/>
              <w:rPr>
                <w:rFonts w:ascii="Republika" w:hAnsi="Republika" w:cs="Times New Roman"/>
                <w:sz w:val="24"/>
                <w:szCs w:val="24"/>
              </w:rPr>
            </w:pPr>
            <w:r w:rsidRPr="00DE456C">
              <w:rPr>
                <w:rFonts w:ascii="Republika" w:hAnsi="Republika" w:cs="Times New Roman"/>
                <w:sz w:val="24"/>
                <w:szCs w:val="24"/>
              </w:rPr>
              <w:t xml:space="preserve">Pojem storitev se v tem dokumentu uporablja za vse upravne in druge postopke, ki jih lastniki storitev zagotavljajo za </w:t>
            </w:r>
            <w:r w:rsidR="005E687F" w:rsidRPr="00DE456C">
              <w:rPr>
                <w:rFonts w:ascii="Republika" w:hAnsi="Republika" w:cs="Times New Roman"/>
                <w:sz w:val="24"/>
                <w:szCs w:val="24"/>
              </w:rPr>
              <w:t>fizične osebe</w:t>
            </w:r>
            <w:r w:rsidR="00B06844" w:rsidRPr="00DE456C">
              <w:rPr>
                <w:rFonts w:ascii="Republika" w:hAnsi="Republika" w:cs="Times New Roman"/>
                <w:sz w:val="24"/>
                <w:szCs w:val="24"/>
              </w:rPr>
              <w:t xml:space="preserve"> (</w:t>
            </w:r>
            <w:r w:rsidR="00870B41" w:rsidRPr="00DE456C">
              <w:rPr>
                <w:rFonts w:ascii="Republika" w:hAnsi="Republika" w:cs="Times New Roman"/>
                <w:sz w:val="24"/>
                <w:szCs w:val="24"/>
              </w:rPr>
              <w:t>e-vloge, vpogledi, oglasna deska, prireditve in shodi, …</w:t>
            </w:r>
            <w:r w:rsidR="00B06844" w:rsidRPr="00DE456C">
              <w:rPr>
                <w:rFonts w:ascii="Republika" w:hAnsi="Republika" w:cs="Times New Roman"/>
                <w:sz w:val="24"/>
                <w:szCs w:val="24"/>
              </w:rPr>
              <w:t>)</w:t>
            </w:r>
            <w:r w:rsidRPr="00DE456C">
              <w:rPr>
                <w:rFonts w:ascii="Republika" w:hAnsi="Republika" w:cs="Times New Roman"/>
                <w:sz w:val="24"/>
                <w:szCs w:val="24"/>
              </w:rPr>
              <w:t>.</w:t>
            </w:r>
          </w:p>
        </w:tc>
      </w:tr>
      <w:tr w:rsidR="0077172F" w:rsidRPr="00DE456C" w14:paraId="172D257A" w14:textId="77777777" w:rsidTr="0065674E">
        <w:trPr>
          <w:cantSplit/>
          <w:trHeight w:val="1065"/>
          <w:tblCellSpacing w:w="11" w:type="dxa"/>
        </w:trPr>
        <w:tc>
          <w:tcPr>
            <w:tcW w:w="1844" w:type="dxa"/>
            <w:vAlign w:val="center"/>
          </w:tcPr>
          <w:p w14:paraId="10C1B27D" w14:textId="3DF2D7CC" w:rsidR="0077172F" w:rsidRPr="00DE456C" w:rsidRDefault="0077172F" w:rsidP="0065674E">
            <w:pPr>
              <w:spacing w:after="0" w:line="240" w:lineRule="auto"/>
              <w:rPr>
                <w:rFonts w:ascii="Republika" w:hAnsi="Republika" w:cs="Times New Roman"/>
                <w:sz w:val="24"/>
                <w:szCs w:val="24"/>
              </w:rPr>
            </w:pPr>
            <w:r w:rsidRPr="00DE456C">
              <w:rPr>
                <w:rFonts w:ascii="Republika" w:hAnsi="Republika" w:cs="Times New Roman"/>
                <w:sz w:val="24"/>
                <w:szCs w:val="24"/>
              </w:rPr>
              <w:t>e-vloga</w:t>
            </w:r>
          </w:p>
        </w:tc>
        <w:tc>
          <w:tcPr>
            <w:tcW w:w="7507" w:type="dxa"/>
            <w:vAlign w:val="center"/>
          </w:tcPr>
          <w:p w14:paraId="71E91DE7" w14:textId="6711D035" w:rsidR="0077172F" w:rsidRPr="00DE456C" w:rsidRDefault="0077172F" w:rsidP="0065674E">
            <w:pPr>
              <w:spacing w:after="0" w:line="240" w:lineRule="auto"/>
              <w:rPr>
                <w:rFonts w:ascii="Republika" w:hAnsi="Republika" w:cs="Times New Roman"/>
                <w:sz w:val="24"/>
                <w:szCs w:val="24"/>
              </w:rPr>
            </w:pPr>
            <w:r w:rsidRPr="00DE456C">
              <w:rPr>
                <w:rFonts w:ascii="Republika" w:hAnsi="Republika" w:cs="Times New Roman"/>
                <w:sz w:val="24"/>
                <w:szCs w:val="24"/>
              </w:rPr>
              <w:t xml:space="preserve">e-vloga pomeni elektronska vloga (obrazec), ki jo uporabnik izpolni na spletnem mestu, tam podpiše in tudi odda, izvajalec storitve pa jo na tem spletnem mestu prevzame v svoj informacijski sistem.  </w:t>
            </w:r>
          </w:p>
        </w:tc>
      </w:tr>
    </w:tbl>
    <w:p w14:paraId="6963DCBE" w14:textId="334BBED2" w:rsidR="006D1C3F" w:rsidRPr="00DE456C" w:rsidRDefault="006D1C3F" w:rsidP="006D1C3F">
      <w:pPr>
        <w:spacing w:after="0" w:line="240" w:lineRule="auto"/>
        <w:rPr>
          <w:rFonts w:ascii="Republika" w:hAnsi="Republika" w:cs="Times New Roman"/>
          <w:sz w:val="24"/>
          <w:szCs w:val="24"/>
        </w:rPr>
      </w:pPr>
    </w:p>
    <w:p w14:paraId="1A2AA865" w14:textId="7D011186" w:rsidR="00427CAB" w:rsidRPr="00DE456C" w:rsidRDefault="00E41482" w:rsidP="0065674E">
      <w:pPr>
        <w:pStyle w:val="Naslov1"/>
        <w:rPr>
          <w:rFonts w:ascii="Republika" w:hAnsi="Republika"/>
        </w:rPr>
      </w:pPr>
      <w:bookmarkStart w:id="3" w:name="_Toc496779734"/>
      <w:bookmarkStart w:id="4" w:name="_Toc157061512"/>
      <w:r w:rsidRPr="00DE456C">
        <w:rPr>
          <w:rFonts w:ascii="Republika" w:hAnsi="Republika"/>
          <w:caps w:val="0"/>
        </w:rPr>
        <w:lastRenderedPageBreak/>
        <w:t>UVOD</w:t>
      </w:r>
      <w:bookmarkEnd w:id="3"/>
      <w:bookmarkEnd w:id="4"/>
    </w:p>
    <w:p w14:paraId="3C1E632C" w14:textId="62EB3E6C" w:rsidR="00F223CF" w:rsidRPr="00DE456C" w:rsidRDefault="0016361A" w:rsidP="00CE7206">
      <w:pPr>
        <w:autoSpaceDE w:val="0"/>
        <w:autoSpaceDN w:val="0"/>
        <w:adjustRightInd w:val="0"/>
        <w:spacing w:after="0" w:line="240" w:lineRule="auto"/>
        <w:jc w:val="both"/>
        <w:rPr>
          <w:rFonts w:ascii="Republika" w:hAnsi="Republika" w:cs="Times New Roman"/>
          <w:color w:val="000000"/>
          <w:sz w:val="24"/>
          <w:szCs w:val="24"/>
        </w:rPr>
      </w:pPr>
      <w:r w:rsidRPr="00DE456C">
        <w:rPr>
          <w:rFonts w:ascii="Republika" w:hAnsi="Republika" w:cs="Times New Roman"/>
          <w:sz w:val="24"/>
          <w:szCs w:val="24"/>
        </w:rPr>
        <w:t xml:space="preserve">Portal eUprava </w:t>
      </w:r>
      <w:r w:rsidRPr="00DE456C">
        <w:rPr>
          <w:rFonts w:ascii="Republika" w:hAnsi="Republika" w:cs="Times New Roman"/>
          <w:color w:val="000000"/>
          <w:sz w:val="24"/>
          <w:szCs w:val="24"/>
        </w:rPr>
        <w:t xml:space="preserve">(http://euprava.gov.si) </w:t>
      </w:r>
      <w:r w:rsidRPr="00DE456C">
        <w:rPr>
          <w:rFonts w:ascii="Republika" w:hAnsi="Republika" w:cs="Times New Roman"/>
          <w:sz w:val="24"/>
          <w:szCs w:val="24"/>
        </w:rPr>
        <w:t xml:space="preserve">je osrednji državni storitveni portal Republike Slovenije za </w:t>
      </w:r>
      <w:r w:rsidR="00F223CF" w:rsidRPr="00DE456C">
        <w:rPr>
          <w:rFonts w:ascii="Republika" w:hAnsi="Republika" w:cs="Times New Roman"/>
          <w:sz w:val="24"/>
          <w:szCs w:val="24"/>
        </w:rPr>
        <w:t>fizične osebe</w:t>
      </w:r>
      <w:r w:rsidRPr="00DE456C">
        <w:rPr>
          <w:rFonts w:ascii="Republika" w:hAnsi="Republika" w:cs="Times New Roman"/>
          <w:sz w:val="24"/>
          <w:szCs w:val="24"/>
        </w:rPr>
        <w:t xml:space="preserve"> in vstopna točka za </w:t>
      </w:r>
      <w:r w:rsidRPr="00DE456C">
        <w:rPr>
          <w:rFonts w:ascii="Republika" w:hAnsi="Republika" w:cs="Times New Roman"/>
          <w:bCs/>
          <w:sz w:val="24"/>
          <w:szCs w:val="24"/>
        </w:rPr>
        <w:t>elektronske storitve</w:t>
      </w:r>
      <w:r w:rsidRPr="00DE456C">
        <w:rPr>
          <w:rFonts w:ascii="Republika" w:hAnsi="Republika" w:cs="Times New Roman"/>
          <w:sz w:val="24"/>
          <w:szCs w:val="24"/>
        </w:rPr>
        <w:t xml:space="preserve">, ki jih izvajajo državni organi, organi javne uprave in </w:t>
      </w:r>
      <w:r w:rsidR="00F223CF" w:rsidRPr="00DE456C">
        <w:rPr>
          <w:rFonts w:ascii="Republika" w:hAnsi="Republika" w:cs="Times New Roman"/>
          <w:sz w:val="24"/>
          <w:szCs w:val="24"/>
        </w:rPr>
        <w:t>lokalne samouprave ter druge institucije javnega sektorja.</w:t>
      </w:r>
      <w:r w:rsidRPr="00DE456C">
        <w:rPr>
          <w:rFonts w:ascii="Republika" w:hAnsi="Republika" w:cs="Times New Roman"/>
          <w:sz w:val="24"/>
          <w:szCs w:val="24"/>
        </w:rPr>
        <w:t xml:space="preserve"> </w:t>
      </w:r>
      <w:r w:rsidRPr="00DE456C">
        <w:rPr>
          <w:rFonts w:ascii="Republika" w:hAnsi="Republika" w:cs="Times New Roman"/>
          <w:color w:val="000000"/>
          <w:sz w:val="24"/>
          <w:szCs w:val="24"/>
        </w:rPr>
        <w:t>Uporabnikom na enem mestu ponuja spletne storitve za poslovanje z državo</w:t>
      </w:r>
      <w:r w:rsidR="00C34051" w:rsidRPr="00DE456C">
        <w:rPr>
          <w:rFonts w:ascii="Republika" w:hAnsi="Republika" w:cs="Times New Roman"/>
          <w:color w:val="000000"/>
          <w:sz w:val="24"/>
          <w:szCs w:val="24"/>
        </w:rPr>
        <w:t xml:space="preserve">. </w:t>
      </w:r>
      <w:r w:rsidRPr="00DE456C">
        <w:rPr>
          <w:rFonts w:ascii="Republika" w:hAnsi="Republika" w:cs="Times New Roman"/>
          <w:color w:val="000000"/>
          <w:sz w:val="24"/>
          <w:szCs w:val="24"/>
        </w:rPr>
        <w:t>Portal eUprava je prilagojen tudi osebam s posebnimi potrebami.</w:t>
      </w:r>
      <w:r w:rsidR="00F223CF" w:rsidRPr="00DE456C">
        <w:rPr>
          <w:rFonts w:ascii="Republika" w:hAnsi="Republika" w:cs="Times New Roman"/>
          <w:color w:val="000000"/>
          <w:sz w:val="24"/>
          <w:szCs w:val="24"/>
        </w:rPr>
        <w:t xml:space="preserve"> </w:t>
      </w:r>
    </w:p>
    <w:p w14:paraId="5140777E" w14:textId="77777777" w:rsidR="00F223CF" w:rsidRPr="00DE456C" w:rsidRDefault="00F223CF" w:rsidP="00CE7206">
      <w:pPr>
        <w:autoSpaceDE w:val="0"/>
        <w:autoSpaceDN w:val="0"/>
        <w:adjustRightInd w:val="0"/>
        <w:spacing w:after="0" w:line="240" w:lineRule="auto"/>
        <w:jc w:val="both"/>
        <w:rPr>
          <w:rFonts w:ascii="Republika" w:hAnsi="Republika" w:cs="Times New Roman"/>
          <w:color w:val="000000"/>
          <w:sz w:val="24"/>
          <w:szCs w:val="24"/>
        </w:rPr>
      </w:pPr>
    </w:p>
    <w:p w14:paraId="6BC88C9E" w14:textId="13F7E4BD" w:rsidR="0016361A" w:rsidRPr="00DE456C" w:rsidRDefault="0016361A" w:rsidP="00CE7206">
      <w:pPr>
        <w:autoSpaceDE w:val="0"/>
        <w:autoSpaceDN w:val="0"/>
        <w:adjustRightInd w:val="0"/>
        <w:spacing w:after="0" w:line="240" w:lineRule="auto"/>
        <w:jc w:val="both"/>
        <w:rPr>
          <w:rFonts w:ascii="Republika" w:hAnsi="Republika" w:cs="Times New Roman"/>
          <w:color w:val="000000"/>
          <w:sz w:val="24"/>
          <w:szCs w:val="24"/>
        </w:rPr>
      </w:pPr>
      <w:r w:rsidRPr="00DE456C">
        <w:rPr>
          <w:rFonts w:ascii="Republika" w:hAnsi="Republika" w:cs="Times New Roman"/>
          <w:color w:val="000000"/>
          <w:sz w:val="24"/>
          <w:szCs w:val="24"/>
        </w:rPr>
        <w:t>Skrbnik spletnega mesta in s tem tudi njegov upravljalec je</w:t>
      </w:r>
      <w:r w:rsidRPr="00DE456C">
        <w:rPr>
          <w:rFonts w:ascii="Republika" w:hAnsi="Republika" w:cs="Times New Roman"/>
          <w:sz w:val="24"/>
          <w:szCs w:val="24"/>
        </w:rPr>
        <w:t> </w:t>
      </w:r>
      <w:hyperlink r:id="rId9" w:tgtFrame="_blank" w:tooltip="Ministrstvo za javno upravo" w:history="1">
        <w:r w:rsidRPr="00DE456C">
          <w:rPr>
            <w:rFonts w:ascii="Republika" w:hAnsi="Republika" w:cs="Times New Roman"/>
            <w:sz w:val="24"/>
            <w:szCs w:val="24"/>
          </w:rPr>
          <w:t>M</w:t>
        </w:r>
        <w:r w:rsidR="0065674E" w:rsidRPr="00DE456C">
          <w:rPr>
            <w:rFonts w:ascii="Republika" w:hAnsi="Republika" w:cs="Times New Roman"/>
            <w:sz w:val="24"/>
            <w:szCs w:val="24"/>
          </w:rPr>
          <w:t xml:space="preserve">inistrstvo za </w:t>
        </w:r>
        <w:r w:rsidR="00F223CF" w:rsidRPr="00DE456C">
          <w:rPr>
            <w:rFonts w:ascii="Republika" w:hAnsi="Republika" w:cs="Times New Roman"/>
            <w:sz w:val="24"/>
            <w:szCs w:val="24"/>
          </w:rPr>
          <w:t xml:space="preserve">digitalno preobrazbo </w:t>
        </w:r>
        <w:r w:rsidR="0065674E" w:rsidRPr="00DE456C">
          <w:rPr>
            <w:rFonts w:ascii="Republika" w:hAnsi="Republika" w:cs="Times New Roman"/>
            <w:sz w:val="24"/>
            <w:szCs w:val="24"/>
          </w:rPr>
          <w:t>(M</w:t>
        </w:r>
        <w:r w:rsidR="00AD749C" w:rsidRPr="00DE456C">
          <w:rPr>
            <w:rFonts w:ascii="Republika" w:hAnsi="Republika" w:cs="Times New Roman"/>
            <w:sz w:val="24"/>
            <w:szCs w:val="24"/>
          </w:rPr>
          <w:t>D</w:t>
        </w:r>
        <w:r w:rsidR="00F223CF" w:rsidRPr="00DE456C">
          <w:rPr>
            <w:rFonts w:ascii="Republika" w:hAnsi="Republika" w:cs="Times New Roman"/>
            <w:sz w:val="24"/>
            <w:szCs w:val="24"/>
          </w:rPr>
          <w:t>P</w:t>
        </w:r>
      </w:hyperlink>
      <w:r w:rsidR="0065674E" w:rsidRPr="00DE456C">
        <w:rPr>
          <w:rFonts w:ascii="Republika" w:hAnsi="Republika" w:cs="Times New Roman"/>
        </w:rPr>
        <w:t>)</w:t>
      </w:r>
      <w:r w:rsidRPr="00DE456C">
        <w:rPr>
          <w:rFonts w:ascii="Republika" w:hAnsi="Republika" w:cs="Times New Roman"/>
          <w:sz w:val="24"/>
          <w:szCs w:val="24"/>
        </w:rPr>
        <w:t xml:space="preserve">, medtem ko so za vsebino odgovorni uredniki pri organih oziroma institucijah, ki so lastniki storitev.  </w:t>
      </w:r>
    </w:p>
    <w:p w14:paraId="07C76E1B" w14:textId="77777777" w:rsidR="0016361A" w:rsidRPr="00DE456C" w:rsidRDefault="0016361A" w:rsidP="00CE7206">
      <w:pPr>
        <w:spacing w:after="0" w:line="240" w:lineRule="auto"/>
        <w:jc w:val="both"/>
        <w:rPr>
          <w:rFonts w:ascii="Republika" w:hAnsi="Republika" w:cs="Times New Roman"/>
          <w:sz w:val="24"/>
          <w:szCs w:val="24"/>
        </w:rPr>
      </w:pPr>
    </w:p>
    <w:p w14:paraId="08D7BA15" w14:textId="4B127B01" w:rsidR="0016361A" w:rsidRPr="00DE456C" w:rsidRDefault="0016361A" w:rsidP="00CE7206">
      <w:pPr>
        <w:spacing w:after="0" w:line="240" w:lineRule="auto"/>
        <w:jc w:val="both"/>
        <w:rPr>
          <w:rFonts w:ascii="Republika" w:hAnsi="Republika" w:cs="Times New Roman"/>
          <w:sz w:val="24"/>
          <w:szCs w:val="24"/>
        </w:rPr>
      </w:pPr>
      <w:r w:rsidRPr="00DE456C">
        <w:rPr>
          <w:rFonts w:ascii="Republika" w:hAnsi="Republika" w:cs="Times New Roman"/>
          <w:b/>
          <w:sz w:val="24"/>
          <w:szCs w:val="24"/>
        </w:rPr>
        <w:t>Osnovni namen portala je ponuditi upravne in druge storitve uporabnikom</w:t>
      </w:r>
      <w:r w:rsidR="00F223CF" w:rsidRPr="00DE456C">
        <w:rPr>
          <w:rFonts w:ascii="Republika" w:hAnsi="Republika" w:cs="Times New Roman"/>
          <w:b/>
          <w:sz w:val="24"/>
          <w:szCs w:val="24"/>
        </w:rPr>
        <w:t xml:space="preserve"> (fizičnim osebam)</w:t>
      </w:r>
      <w:r w:rsidRPr="00DE456C">
        <w:rPr>
          <w:rFonts w:ascii="Republika" w:hAnsi="Republika" w:cs="Times New Roman"/>
          <w:b/>
          <w:sz w:val="24"/>
          <w:szCs w:val="24"/>
        </w:rPr>
        <w:t xml:space="preserve"> preko svetovnega spleta in s tem zagotoviti dodatno, elektronsko pot za opravljanje teh storitev.</w:t>
      </w:r>
      <w:r w:rsidRPr="00DE456C">
        <w:rPr>
          <w:rFonts w:ascii="Republika" w:hAnsi="Republika" w:cs="Times New Roman"/>
          <w:sz w:val="24"/>
          <w:szCs w:val="24"/>
        </w:rPr>
        <w:t xml:space="preserve"> </w:t>
      </w:r>
    </w:p>
    <w:p w14:paraId="570A7AEA" w14:textId="77777777" w:rsidR="0016361A" w:rsidRPr="00DE456C" w:rsidRDefault="0016361A" w:rsidP="00CE7206">
      <w:pPr>
        <w:spacing w:after="0" w:line="240" w:lineRule="auto"/>
        <w:jc w:val="both"/>
        <w:rPr>
          <w:rFonts w:ascii="Republika" w:hAnsi="Republika" w:cs="Times New Roman"/>
          <w:sz w:val="24"/>
          <w:szCs w:val="24"/>
        </w:rPr>
      </w:pPr>
    </w:p>
    <w:p w14:paraId="50990A9E" w14:textId="3D6A8CAE" w:rsidR="00640654" w:rsidRPr="00DE456C" w:rsidRDefault="00515B8A" w:rsidP="00CE7206">
      <w:pPr>
        <w:spacing w:after="0" w:line="240" w:lineRule="auto"/>
        <w:jc w:val="both"/>
        <w:rPr>
          <w:rFonts w:ascii="Republika" w:hAnsi="Republika" w:cs="Times New Roman"/>
          <w:sz w:val="24"/>
          <w:szCs w:val="24"/>
        </w:rPr>
      </w:pPr>
      <w:r w:rsidRPr="00DE456C">
        <w:rPr>
          <w:rFonts w:ascii="Republika" w:hAnsi="Republika" w:cs="Times New Roman"/>
          <w:sz w:val="24"/>
          <w:szCs w:val="24"/>
        </w:rPr>
        <w:t>Dokument je namenjen pridobitvi osn</w:t>
      </w:r>
      <w:r w:rsidR="00AA50C0" w:rsidRPr="00DE456C">
        <w:rPr>
          <w:rFonts w:ascii="Republika" w:hAnsi="Republika" w:cs="Times New Roman"/>
          <w:sz w:val="24"/>
          <w:szCs w:val="24"/>
        </w:rPr>
        <w:t xml:space="preserve">ovnih informacij o </w:t>
      </w:r>
      <w:r w:rsidR="0016361A" w:rsidRPr="00DE456C">
        <w:rPr>
          <w:rFonts w:ascii="Republika" w:hAnsi="Republika" w:cs="Times New Roman"/>
          <w:sz w:val="24"/>
          <w:szCs w:val="24"/>
        </w:rPr>
        <w:t>portalu</w:t>
      </w:r>
      <w:r w:rsidR="00AA50C0" w:rsidRPr="00DE456C">
        <w:rPr>
          <w:rFonts w:ascii="Republika" w:hAnsi="Republika" w:cs="Times New Roman"/>
          <w:sz w:val="24"/>
          <w:szCs w:val="24"/>
        </w:rPr>
        <w:t xml:space="preserve"> </w:t>
      </w:r>
      <w:r w:rsidRPr="00DE456C">
        <w:rPr>
          <w:rFonts w:ascii="Republika" w:hAnsi="Republika" w:cs="Times New Roman"/>
          <w:sz w:val="24"/>
          <w:szCs w:val="24"/>
        </w:rPr>
        <w:t>eUprav</w:t>
      </w:r>
      <w:r w:rsidR="0016361A" w:rsidRPr="00DE456C">
        <w:rPr>
          <w:rFonts w:ascii="Republika" w:hAnsi="Republika" w:cs="Times New Roman"/>
          <w:sz w:val="24"/>
          <w:szCs w:val="24"/>
        </w:rPr>
        <w:t>a, njegovem</w:t>
      </w:r>
      <w:r w:rsidR="00AB43F0" w:rsidRPr="00DE456C">
        <w:rPr>
          <w:rFonts w:ascii="Republika" w:hAnsi="Republika" w:cs="Times New Roman"/>
          <w:sz w:val="24"/>
          <w:szCs w:val="24"/>
        </w:rPr>
        <w:t xml:space="preserve"> delovanju, upravljanju in možnosti</w:t>
      </w:r>
      <w:r w:rsidR="001440EF" w:rsidRPr="00DE456C">
        <w:rPr>
          <w:rFonts w:ascii="Republika" w:hAnsi="Republika" w:cs="Times New Roman"/>
          <w:sz w:val="24"/>
          <w:szCs w:val="24"/>
        </w:rPr>
        <w:t xml:space="preserve">h uporabe funkcionalnosti za potrebe </w:t>
      </w:r>
      <w:r w:rsidR="005C3E36" w:rsidRPr="00DE456C">
        <w:rPr>
          <w:rFonts w:ascii="Republika" w:hAnsi="Republika" w:cs="Times New Roman"/>
          <w:sz w:val="24"/>
          <w:szCs w:val="24"/>
        </w:rPr>
        <w:t>lastnikov storitev.</w:t>
      </w:r>
      <w:r w:rsidR="00906CB8" w:rsidRPr="00DE456C">
        <w:rPr>
          <w:rFonts w:ascii="Republika" w:hAnsi="Republika" w:cs="Times New Roman"/>
          <w:sz w:val="24"/>
          <w:szCs w:val="24"/>
        </w:rPr>
        <w:t xml:space="preserve"> </w:t>
      </w:r>
    </w:p>
    <w:p w14:paraId="1CED2679" w14:textId="77777777" w:rsidR="00640654" w:rsidRPr="00DE456C" w:rsidRDefault="00640654" w:rsidP="00CE7206">
      <w:pPr>
        <w:spacing w:after="0" w:line="240" w:lineRule="auto"/>
        <w:jc w:val="both"/>
        <w:rPr>
          <w:rFonts w:ascii="Republika" w:hAnsi="Republika" w:cs="Times New Roman"/>
          <w:sz w:val="24"/>
          <w:szCs w:val="24"/>
        </w:rPr>
      </w:pPr>
    </w:p>
    <w:p w14:paraId="0501B680" w14:textId="5E08ACC8" w:rsidR="000F7134" w:rsidRPr="00DE456C" w:rsidRDefault="0016361A" w:rsidP="00CE7206">
      <w:pPr>
        <w:spacing w:after="0" w:line="240" w:lineRule="auto"/>
        <w:jc w:val="both"/>
        <w:rPr>
          <w:rFonts w:ascii="Republika" w:hAnsi="Republika" w:cs="Times New Roman"/>
          <w:sz w:val="24"/>
          <w:szCs w:val="24"/>
        </w:rPr>
      </w:pPr>
      <w:r w:rsidRPr="00DE456C">
        <w:rPr>
          <w:rFonts w:ascii="Republika" w:hAnsi="Republika" w:cs="Times New Roman"/>
          <w:sz w:val="24"/>
          <w:szCs w:val="24"/>
        </w:rPr>
        <w:t>Organ je</w:t>
      </w:r>
      <w:r w:rsidR="005C3E36" w:rsidRPr="00DE456C">
        <w:rPr>
          <w:rFonts w:ascii="Republika" w:hAnsi="Republika" w:cs="Times New Roman"/>
          <w:sz w:val="24"/>
          <w:szCs w:val="24"/>
        </w:rPr>
        <w:t xml:space="preserve"> v tem dokumentu obravnavan kot lastnik storitve</w:t>
      </w:r>
      <w:r w:rsidR="005902E2" w:rsidRPr="00DE456C">
        <w:rPr>
          <w:rFonts w:ascii="Republika" w:hAnsi="Republika" w:cs="Times New Roman"/>
          <w:sz w:val="24"/>
          <w:szCs w:val="24"/>
        </w:rPr>
        <w:t xml:space="preserve">, </w:t>
      </w:r>
      <w:r w:rsidR="00F23DEE" w:rsidRPr="00DE456C">
        <w:rPr>
          <w:rFonts w:ascii="Republika" w:hAnsi="Republika" w:cs="Times New Roman"/>
          <w:sz w:val="24"/>
          <w:szCs w:val="24"/>
        </w:rPr>
        <w:t xml:space="preserve">ki </w:t>
      </w:r>
      <w:r w:rsidR="00515B8A" w:rsidRPr="00DE456C">
        <w:rPr>
          <w:rFonts w:ascii="Republika" w:hAnsi="Republika" w:cs="Times New Roman"/>
          <w:sz w:val="24"/>
          <w:szCs w:val="24"/>
        </w:rPr>
        <w:t xml:space="preserve">bo lahko na podlagi preučitve </w:t>
      </w:r>
      <w:r w:rsidR="001440EF" w:rsidRPr="00DE456C">
        <w:rPr>
          <w:rFonts w:ascii="Republika" w:hAnsi="Republika" w:cs="Times New Roman"/>
          <w:sz w:val="24"/>
          <w:szCs w:val="24"/>
        </w:rPr>
        <w:t xml:space="preserve">tega </w:t>
      </w:r>
      <w:r w:rsidR="00515B8A" w:rsidRPr="00DE456C">
        <w:rPr>
          <w:rFonts w:ascii="Republika" w:hAnsi="Republika" w:cs="Times New Roman"/>
          <w:sz w:val="24"/>
          <w:szCs w:val="24"/>
        </w:rPr>
        <w:t xml:space="preserve">dokumenta ocenil ali je </w:t>
      </w:r>
      <w:r w:rsidR="001440EF" w:rsidRPr="00DE456C">
        <w:rPr>
          <w:rFonts w:ascii="Republika" w:hAnsi="Republika" w:cs="Times New Roman"/>
          <w:sz w:val="24"/>
          <w:szCs w:val="24"/>
        </w:rPr>
        <w:t>portal eUprava</w:t>
      </w:r>
      <w:r w:rsidR="00080922" w:rsidRPr="00DE456C">
        <w:rPr>
          <w:rFonts w:ascii="Republika" w:hAnsi="Republika" w:cs="Times New Roman"/>
          <w:sz w:val="24"/>
          <w:szCs w:val="24"/>
        </w:rPr>
        <w:t xml:space="preserve"> </w:t>
      </w:r>
      <w:r w:rsidR="00515B8A" w:rsidRPr="00DE456C">
        <w:rPr>
          <w:rFonts w:ascii="Republika" w:hAnsi="Republika" w:cs="Times New Roman"/>
          <w:sz w:val="24"/>
          <w:szCs w:val="24"/>
        </w:rPr>
        <w:t>primer</w:t>
      </w:r>
      <w:r w:rsidRPr="00DE456C">
        <w:rPr>
          <w:rFonts w:ascii="Republika" w:hAnsi="Republika" w:cs="Times New Roman"/>
          <w:sz w:val="24"/>
          <w:szCs w:val="24"/>
        </w:rPr>
        <w:t>na</w:t>
      </w:r>
      <w:r w:rsidR="00515B8A" w:rsidRPr="00DE456C">
        <w:rPr>
          <w:rFonts w:ascii="Republika" w:hAnsi="Republika" w:cs="Times New Roman"/>
          <w:sz w:val="24"/>
          <w:szCs w:val="24"/>
        </w:rPr>
        <w:t xml:space="preserve"> in </w:t>
      </w:r>
      <w:r w:rsidRPr="00DE456C">
        <w:rPr>
          <w:rFonts w:ascii="Republika" w:hAnsi="Republika" w:cs="Times New Roman"/>
          <w:sz w:val="24"/>
          <w:szCs w:val="24"/>
        </w:rPr>
        <w:t xml:space="preserve">smiselna </w:t>
      </w:r>
      <w:r w:rsidR="00515B8A" w:rsidRPr="00DE456C">
        <w:rPr>
          <w:rFonts w:ascii="Republika" w:hAnsi="Republika" w:cs="Times New Roman"/>
          <w:sz w:val="24"/>
          <w:szCs w:val="24"/>
        </w:rPr>
        <w:t xml:space="preserve">rešitev </w:t>
      </w:r>
      <w:r w:rsidR="0043750A" w:rsidRPr="00DE456C">
        <w:rPr>
          <w:rFonts w:ascii="Republika" w:hAnsi="Republika" w:cs="Times New Roman"/>
          <w:sz w:val="24"/>
          <w:szCs w:val="24"/>
        </w:rPr>
        <w:t xml:space="preserve">za vzpostavitev elektronskega načina izvedbe storitev iz njegove pristojnosti. </w:t>
      </w:r>
    </w:p>
    <w:p w14:paraId="2DC30333" w14:textId="77777777" w:rsidR="001157C6" w:rsidRPr="00DE456C" w:rsidRDefault="001157C6" w:rsidP="00CE7206">
      <w:pPr>
        <w:spacing w:after="0" w:line="240" w:lineRule="auto"/>
        <w:jc w:val="both"/>
        <w:rPr>
          <w:rFonts w:ascii="Republika" w:hAnsi="Republika" w:cs="Times New Roman"/>
          <w:sz w:val="24"/>
          <w:szCs w:val="24"/>
        </w:rPr>
      </w:pPr>
    </w:p>
    <w:p w14:paraId="7AC90CAA" w14:textId="3BBFE5EA" w:rsidR="00427CAB" w:rsidRPr="00DE456C" w:rsidRDefault="00427CAB" w:rsidP="00CE7206">
      <w:pPr>
        <w:pStyle w:val="Naslov2"/>
        <w:tabs>
          <w:tab w:val="clear" w:pos="1985"/>
        </w:tabs>
        <w:spacing w:before="0" w:after="0"/>
        <w:jc w:val="both"/>
        <w:rPr>
          <w:rFonts w:ascii="Republika" w:hAnsi="Republika"/>
          <w:szCs w:val="24"/>
        </w:rPr>
      </w:pPr>
      <w:bookmarkStart w:id="5" w:name="_Toc106703741"/>
      <w:bookmarkStart w:id="6" w:name="_Toc106703942"/>
      <w:bookmarkStart w:id="7" w:name="_Toc106710968"/>
      <w:bookmarkStart w:id="8" w:name="_Toc106786751"/>
      <w:bookmarkStart w:id="9" w:name="_Toc106786957"/>
      <w:bookmarkStart w:id="10" w:name="_Toc106787158"/>
      <w:bookmarkStart w:id="11" w:name="_Toc106787359"/>
      <w:bookmarkStart w:id="12" w:name="_Toc106787562"/>
      <w:bookmarkStart w:id="13" w:name="_Toc106787763"/>
      <w:bookmarkStart w:id="14" w:name="_Toc106787964"/>
      <w:bookmarkStart w:id="15" w:name="_Toc106788167"/>
      <w:bookmarkStart w:id="16" w:name="_Toc106788366"/>
      <w:bookmarkStart w:id="17" w:name="_Toc106788568"/>
      <w:bookmarkStart w:id="18" w:name="_Toc106788771"/>
      <w:bookmarkStart w:id="19" w:name="_Toc106788972"/>
      <w:bookmarkStart w:id="20" w:name="_Toc106789172"/>
      <w:bookmarkStart w:id="21" w:name="_Toc106789371"/>
      <w:bookmarkStart w:id="22" w:name="_Toc107293803"/>
      <w:bookmarkStart w:id="23" w:name="_Toc106703742"/>
      <w:bookmarkStart w:id="24" w:name="_Toc106703943"/>
      <w:bookmarkStart w:id="25" w:name="_Toc106710969"/>
      <w:bookmarkStart w:id="26" w:name="_Toc106786752"/>
      <w:bookmarkStart w:id="27" w:name="_Toc106786958"/>
      <w:bookmarkStart w:id="28" w:name="_Toc106787159"/>
      <w:bookmarkStart w:id="29" w:name="_Toc106787360"/>
      <w:bookmarkStart w:id="30" w:name="_Toc106787563"/>
      <w:bookmarkStart w:id="31" w:name="_Toc106787764"/>
      <w:bookmarkStart w:id="32" w:name="_Toc106787965"/>
      <w:bookmarkStart w:id="33" w:name="_Toc106788168"/>
      <w:bookmarkStart w:id="34" w:name="_Toc106788367"/>
      <w:bookmarkStart w:id="35" w:name="_Toc106788569"/>
      <w:bookmarkStart w:id="36" w:name="_Toc106788772"/>
      <w:bookmarkStart w:id="37" w:name="_Toc106788973"/>
      <w:bookmarkStart w:id="38" w:name="_Toc106789173"/>
      <w:bookmarkStart w:id="39" w:name="_Toc106789372"/>
      <w:bookmarkStart w:id="40" w:name="_Toc107293804"/>
      <w:bookmarkStart w:id="41" w:name="_Toc106703743"/>
      <w:bookmarkStart w:id="42" w:name="_Toc106703944"/>
      <w:bookmarkStart w:id="43" w:name="_Toc106710970"/>
      <w:bookmarkStart w:id="44" w:name="_Toc106786753"/>
      <w:bookmarkStart w:id="45" w:name="_Toc106786959"/>
      <w:bookmarkStart w:id="46" w:name="_Toc106787160"/>
      <w:bookmarkStart w:id="47" w:name="_Toc106787361"/>
      <w:bookmarkStart w:id="48" w:name="_Toc106787564"/>
      <w:bookmarkStart w:id="49" w:name="_Toc106787765"/>
      <w:bookmarkStart w:id="50" w:name="_Toc106787966"/>
      <w:bookmarkStart w:id="51" w:name="_Toc106788169"/>
      <w:bookmarkStart w:id="52" w:name="_Toc106788368"/>
      <w:bookmarkStart w:id="53" w:name="_Toc106788570"/>
      <w:bookmarkStart w:id="54" w:name="_Toc106788773"/>
      <w:bookmarkStart w:id="55" w:name="_Toc106788974"/>
      <w:bookmarkStart w:id="56" w:name="_Toc106789174"/>
      <w:bookmarkStart w:id="57" w:name="_Toc106789373"/>
      <w:bookmarkStart w:id="58" w:name="_Toc107293805"/>
      <w:bookmarkStart w:id="59" w:name="_Toc106703744"/>
      <w:bookmarkStart w:id="60" w:name="_Toc106703945"/>
      <w:bookmarkStart w:id="61" w:name="_Toc106710971"/>
      <w:bookmarkStart w:id="62" w:name="_Toc106786754"/>
      <w:bookmarkStart w:id="63" w:name="_Toc106786960"/>
      <w:bookmarkStart w:id="64" w:name="_Toc106787161"/>
      <w:bookmarkStart w:id="65" w:name="_Toc106787362"/>
      <w:bookmarkStart w:id="66" w:name="_Toc106787565"/>
      <w:bookmarkStart w:id="67" w:name="_Toc106787766"/>
      <w:bookmarkStart w:id="68" w:name="_Toc106787967"/>
      <w:bookmarkStart w:id="69" w:name="_Toc106788170"/>
      <w:bookmarkStart w:id="70" w:name="_Toc106788369"/>
      <w:bookmarkStart w:id="71" w:name="_Toc106788571"/>
      <w:bookmarkStart w:id="72" w:name="_Toc106788774"/>
      <w:bookmarkStart w:id="73" w:name="_Toc106788975"/>
      <w:bookmarkStart w:id="74" w:name="_Toc106789175"/>
      <w:bookmarkStart w:id="75" w:name="_Toc106789374"/>
      <w:bookmarkStart w:id="76" w:name="_Toc107293806"/>
      <w:bookmarkStart w:id="77" w:name="_Toc106703745"/>
      <w:bookmarkStart w:id="78" w:name="_Toc106703946"/>
      <w:bookmarkStart w:id="79" w:name="_Toc106710972"/>
      <w:bookmarkStart w:id="80" w:name="_Toc106786755"/>
      <w:bookmarkStart w:id="81" w:name="_Toc106786961"/>
      <w:bookmarkStart w:id="82" w:name="_Toc106787162"/>
      <w:bookmarkStart w:id="83" w:name="_Toc106787363"/>
      <w:bookmarkStart w:id="84" w:name="_Toc106787566"/>
      <w:bookmarkStart w:id="85" w:name="_Toc106787767"/>
      <w:bookmarkStart w:id="86" w:name="_Toc106787968"/>
      <w:bookmarkStart w:id="87" w:name="_Toc106788171"/>
      <w:bookmarkStart w:id="88" w:name="_Toc106788370"/>
      <w:bookmarkStart w:id="89" w:name="_Toc106788572"/>
      <w:bookmarkStart w:id="90" w:name="_Toc106788775"/>
      <w:bookmarkStart w:id="91" w:name="_Toc106788976"/>
      <w:bookmarkStart w:id="92" w:name="_Toc106789176"/>
      <w:bookmarkStart w:id="93" w:name="_Toc106789375"/>
      <w:bookmarkStart w:id="94" w:name="_Toc107293807"/>
      <w:bookmarkStart w:id="95" w:name="_Toc106703746"/>
      <w:bookmarkStart w:id="96" w:name="_Toc106703947"/>
      <w:bookmarkStart w:id="97" w:name="_Toc106710973"/>
      <w:bookmarkStart w:id="98" w:name="_Toc106786756"/>
      <w:bookmarkStart w:id="99" w:name="_Toc106786962"/>
      <w:bookmarkStart w:id="100" w:name="_Toc106787163"/>
      <w:bookmarkStart w:id="101" w:name="_Toc106787364"/>
      <w:bookmarkStart w:id="102" w:name="_Toc106787567"/>
      <w:bookmarkStart w:id="103" w:name="_Toc106787768"/>
      <w:bookmarkStart w:id="104" w:name="_Toc106787969"/>
      <w:bookmarkStart w:id="105" w:name="_Toc106788172"/>
      <w:bookmarkStart w:id="106" w:name="_Toc106788371"/>
      <w:bookmarkStart w:id="107" w:name="_Toc106788573"/>
      <w:bookmarkStart w:id="108" w:name="_Toc106788776"/>
      <w:bookmarkStart w:id="109" w:name="_Toc106788977"/>
      <w:bookmarkStart w:id="110" w:name="_Toc106789177"/>
      <w:bookmarkStart w:id="111" w:name="_Toc106789376"/>
      <w:bookmarkStart w:id="112" w:name="_Toc107293808"/>
      <w:bookmarkStart w:id="113" w:name="_Toc106703747"/>
      <w:bookmarkStart w:id="114" w:name="_Toc106703948"/>
      <w:bookmarkStart w:id="115" w:name="_Toc106710974"/>
      <w:bookmarkStart w:id="116" w:name="_Toc106786757"/>
      <w:bookmarkStart w:id="117" w:name="_Toc106786963"/>
      <w:bookmarkStart w:id="118" w:name="_Toc106787164"/>
      <w:bookmarkStart w:id="119" w:name="_Toc106787365"/>
      <w:bookmarkStart w:id="120" w:name="_Toc106787568"/>
      <w:bookmarkStart w:id="121" w:name="_Toc106787769"/>
      <w:bookmarkStart w:id="122" w:name="_Toc106787970"/>
      <w:bookmarkStart w:id="123" w:name="_Toc106788173"/>
      <w:bookmarkStart w:id="124" w:name="_Toc106788372"/>
      <w:bookmarkStart w:id="125" w:name="_Toc106788574"/>
      <w:bookmarkStart w:id="126" w:name="_Toc106788777"/>
      <w:bookmarkStart w:id="127" w:name="_Toc106788978"/>
      <w:bookmarkStart w:id="128" w:name="_Toc106789178"/>
      <w:bookmarkStart w:id="129" w:name="_Toc106789377"/>
      <w:bookmarkStart w:id="130" w:name="_Toc107293809"/>
      <w:bookmarkStart w:id="131" w:name="_Toc106703748"/>
      <w:bookmarkStart w:id="132" w:name="_Toc106703949"/>
      <w:bookmarkStart w:id="133" w:name="_Toc106710975"/>
      <w:bookmarkStart w:id="134" w:name="_Toc106786758"/>
      <w:bookmarkStart w:id="135" w:name="_Toc106786964"/>
      <w:bookmarkStart w:id="136" w:name="_Toc106787165"/>
      <w:bookmarkStart w:id="137" w:name="_Toc106787366"/>
      <w:bookmarkStart w:id="138" w:name="_Toc106787569"/>
      <w:bookmarkStart w:id="139" w:name="_Toc106787770"/>
      <w:bookmarkStart w:id="140" w:name="_Toc106787971"/>
      <w:bookmarkStart w:id="141" w:name="_Toc106788174"/>
      <w:bookmarkStart w:id="142" w:name="_Toc106788373"/>
      <w:bookmarkStart w:id="143" w:name="_Toc106788575"/>
      <w:bookmarkStart w:id="144" w:name="_Toc106788778"/>
      <w:bookmarkStart w:id="145" w:name="_Toc106788979"/>
      <w:bookmarkStart w:id="146" w:name="_Toc106789179"/>
      <w:bookmarkStart w:id="147" w:name="_Toc106789378"/>
      <w:bookmarkStart w:id="148" w:name="_Toc107293810"/>
      <w:bookmarkStart w:id="149" w:name="_Toc106703749"/>
      <w:bookmarkStart w:id="150" w:name="_Toc106703950"/>
      <w:bookmarkStart w:id="151" w:name="_Toc106710976"/>
      <w:bookmarkStart w:id="152" w:name="_Toc106786759"/>
      <w:bookmarkStart w:id="153" w:name="_Toc106786965"/>
      <w:bookmarkStart w:id="154" w:name="_Toc106787166"/>
      <w:bookmarkStart w:id="155" w:name="_Toc106787367"/>
      <w:bookmarkStart w:id="156" w:name="_Toc106787570"/>
      <w:bookmarkStart w:id="157" w:name="_Toc106787771"/>
      <w:bookmarkStart w:id="158" w:name="_Toc106787972"/>
      <w:bookmarkStart w:id="159" w:name="_Toc106788175"/>
      <w:bookmarkStart w:id="160" w:name="_Toc106788374"/>
      <w:bookmarkStart w:id="161" w:name="_Toc106788576"/>
      <w:bookmarkStart w:id="162" w:name="_Toc106788779"/>
      <w:bookmarkStart w:id="163" w:name="_Toc106788980"/>
      <w:bookmarkStart w:id="164" w:name="_Toc106789180"/>
      <w:bookmarkStart w:id="165" w:name="_Toc106789379"/>
      <w:bookmarkStart w:id="166" w:name="_Toc107293811"/>
      <w:bookmarkStart w:id="167" w:name="_Toc106703750"/>
      <w:bookmarkStart w:id="168" w:name="_Toc106703951"/>
      <w:bookmarkStart w:id="169" w:name="_Toc106710977"/>
      <w:bookmarkStart w:id="170" w:name="_Toc106786760"/>
      <w:bookmarkStart w:id="171" w:name="_Toc106786966"/>
      <w:bookmarkStart w:id="172" w:name="_Toc106787167"/>
      <w:bookmarkStart w:id="173" w:name="_Toc106787368"/>
      <w:bookmarkStart w:id="174" w:name="_Toc106787571"/>
      <w:bookmarkStart w:id="175" w:name="_Toc106787772"/>
      <w:bookmarkStart w:id="176" w:name="_Toc106787973"/>
      <w:bookmarkStart w:id="177" w:name="_Toc106788176"/>
      <w:bookmarkStart w:id="178" w:name="_Toc106788375"/>
      <w:bookmarkStart w:id="179" w:name="_Toc106788577"/>
      <w:bookmarkStart w:id="180" w:name="_Toc106788780"/>
      <w:bookmarkStart w:id="181" w:name="_Toc106788981"/>
      <w:bookmarkStart w:id="182" w:name="_Toc106789181"/>
      <w:bookmarkStart w:id="183" w:name="_Toc106789380"/>
      <w:bookmarkStart w:id="184" w:name="_Toc107293812"/>
      <w:bookmarkStart w:id="185" w:name="_Toc106703751"/>
      <w:bookmarkStart w:id="186" w:name="_Toc106703952"/>
      <w:bookmarkStart w:id="187" w:name="_Toc106710978"/>
      <w:bookmarkStart w:id="188" w:name="_Toc106786761"/>
      <w:bookmarkStart w:id="189" w:name="_Toc106786967"/>
      <w:bookmarkStart w:id="190" w:name="_Toc106787168"/>
      <w:bookmarkStart w:id="191" w:name="_Toc106787369"/>
      <w:bookmarkStart w:id="192" w:name="_Toc106787572"/>
      <w:bookmarkStart w:id="193" w:name="_Toc106787773"/>
      <w:bookmarkStart w:id="194" w:name="_Toc106787974"/>
      <w:bookmarkStart w:id="195" w:name="_Toc106788177"/>
      <w:bookmarkStart w:id="196" w:name="_Toc106788376"/>
      <w:bookmarkStart w:id="197" w:name="_Toc106788578"/>
      <w:bookmarkStart w:id="198" w:name="_Toc106788781"/>
      <w:bookmarkStart w:id="199" w:name="_Toc106788982"/>
      <w:bookmarkStart w:id="200" w:name="_Toc106789182"/>
      <w:bookmarkStart w:id="201" w:name="_Toc106789381"/>
      <w:bookmarkStart w:id="202" w:name="_Toc107293813"/>
      <w:bookmarkStart w:id="203" w:name="_Toc106703752"/>
      <w:bookmarkStart w:id="204" w:name="_Toc106703953"/>
      <w:bookmarkStart w:id="205" w:name="_Toc106710979"/>
      <w:bookmarkStart w:id="206" w:name="_Toc106786762"/>
      <w:bookmarkStart w:id="207" w:name="_Toc106786968"/>
      <w:bookmarkStart w:id="208" w:name="_Toc106787169"/>
      <w:bookmarkStart w:id="209" w:name="_Toc106787370"/>
      <w:bookmarkStart w:id="210" w:name="_Toc106787573"/>
      <w:bookmarkStart w:id="211" w:name="_Toc106787774"/>
      <w:bookmarkStart w:id="212" w:name="_Toc106787975"/>
      <w:bookmarkStart w:id="213" w:name="_Toc106788178"/>
      <w:bookmarkStart w:id="214" w:name="_Toc106788377"/>
      <w:bookmarkStart w:id="215" w:name="_Toc106788579"/>
      <w:bookmarkStart w:id="216" w:name="_Toc106788782"/>
      <w:bookmarkStart w:id="217" w:name="_Toc106788983"/>
      <w:bookmarkStart w:id="218" w:name="_Toc106789183"/>
      <w:bookmarkStart w:id="219" w:name="_Toc106789382"/>
      <w:bookmarkStart w:id="220" w:name="_Toc107293814"/>
      <w:bookmarkStart w:id="221" w:name="_Toc106703753"/>
      <w:bookmarkStart w:id="222" w:name="_Toc106703954"/>
      <w:bookmarkStart w:id="223" w:name="_Toc106710980"/>
      <w:bookmarkStart w:id="224" w:name="_Toc106786763"/>
      <w:bookmarkStart w:id="225" w:name="_Toc106786969"/>
      <w:bookmarkStart w:id="226" w:name="_Toc106787170"/>
      <w:bookmarkStart w:id="227" w:name="_Toc106787371"/>
      <w:bookmarkStart w:id="228" w:name="_Toc106787574"/>
      <w:bookmarkStart w:id="229" w:name="_Toc106787775"/>
      <w:bookmarkStart w:id="230" w:name="_Toc106787976"/>
      <w:bookmarkStart w:id="231" w:name="_Toc106788179"/>
      <w:bookmarkStart w:id="232" w:name="_Toc106788378"/>
      <w:bookmarkStart w:id="233" w:name="_Toc106788580"/>
      <w:bookmarkStart w:id="234" w:name="_Toc106788783"/>
      <w:bookmarkStart w:id="235" w:name="_Toc106788984"/>
      <w:bookmarkStart w:id="236" w:name="_Toc106789184"/>
      <w:bookmarkStart w:id="237" w:name="_Toc106789383"/>
      <w:bookmarkStart w:id="238" w:name="_Toc107293815"/>
      <w:bookmarkStart w:id="239" w:name="_Toc106703754"/>
      <w:bookmarkStart w:id="240" w:name="_Toc106703955"/>
      <w:bookmarkStart w:id="241" w:name="_Toc106710981"/>
      <w:bookmarkStart w:id="242" w:name="_Toc106786764"/>
      <w:bookmarkStart w:id="243" w:name="_Toc106786970"/>
      <w:bookmarkStart w:id="244" w:name="_Toc106787171"/>
      <w:bookmarkStart w:id="245" w:name="_Toc106787372"/>
      <w:bookmarkStart w:id="246" w:name="_Toc106787575"/>
      <w:bookmarkStart w:id="247" w:name="_Toc106787776"/>
      <w:bookmarkStart w:id="248" w:name="_Toc106787977"/>
      <w:bookmarkStart w:id="249" w:name="_Toc106788180"/>
      <w:bookmarkStart w:id="250" w:name="_Toc106788379"/>
      <w:bookmarkStart w:id="251" w:name="_Toc106788581"/>
      <w:bookmarkStart w:id="252" w:name="_Toc106788784"/>
      <w:bookmarkStart w:id="253" w:name="_Toc106788985"/>
      <w:bookmarkStart w:id="254" w:name="_Toc106789185"/>
      <w:bookmarkStart w:id="255" w:name="_Toc106789384"/>
      <w:bookmarkStart w:id="256" w:name="_Toc107293816"/>
      <w:bookmarkStart w:id="257" w:name="_Toc106703755"/>
      <w:bookmarkStart w:id="258" w:name="_Toc106703956"/>
      <w:bookmarkStart w:id="259" w:name="_Toc106710982"/>
      <w:bookmarkStart w:id="260" w:name="_Toc106786765"/>
      <w:bookmarkStart w:id="261" w:name="_Toc106786971"/>
      <w:bookmarkStart w:id="262" w:name="_Toc106787172"/>
      <w:bookmarkStart w:id="263" w:name="_Toc106787373"/>
      <w:bookmarkStart w:id="264" w:name="_Toc106787576"/>
      <w:bookmarkStart w:id="265" w:name="_Toc106787777"/>
      <w:bookmarkStart w:id="266" w:name="_Toc106787978"/>
      <w:bookmarkStart w:id="267" w:name="_Toc106788181"/>
      <w:bookmarkStart w:id="268" w:name="_Toc106788380"/>
      <w:bookmarkStart w:id="269" w:name="_Toc106788582"/>
      <w:bookmarkStart w:id="270" w:name="_Toc106788785"/>
      <w:bookmarkStart w:id="271" w:name="_Toc106788986"/>
      <w:bookmarkStart w:id="272" w:name="_Toc106789186"/>
      <w:bookmarkStart w:id="273" w:name="_Toc106789385"/>
      <w:bookmarkStart w:id="274" w:name="_Toc107293817"/>
      <w:bookmarkStart w:id="275" w:name="_Toc106703756"/>
      <w:bookmarkStart w:id="276" w:name="_Toc106703957"/>
      <w:bookmarkStart w:id="277" w:name="_Toc106710983"/>
      <w:bookmarkStart w:id="278" w:name="_Toc106786766"/>
      <w:bookmarkStart w:id="279" w:name="_Toc106786972"/>
      <w:bookmarkStart w:id="280" w:name="_Toc106787173"/>
      <w:bookmarkStart w:id="281" w:name="_Toc106787374"/>
      <w:bookmarkStart w:id="282" w:name="_Toc106787577"/>
      <w:bookmarkStart w:id="283" w:name="_Toc106787778"/>
      <w:bookmarkStart w:id="284" w:name="_Toc106787979"/>
      <w:bookmarkStart w:id="285" w:name="_Toc106788182"/>
      <w:bookmarkStart w:id="286" w:name="_Toc106788381"/>
      <w:bookmarkStart w:id="287" w:name="_Toc106788583"/>
      <w:bookmarkStart w:id="288" w:name="_Toc106788786"/>
      <w:bookmarkStart w:id="289" w:name="_Toc106788987"/>
      <w:bookmarkStart w:id="290" w:name="_Toc106789187"/>
      <w:bookmarkStart w:id="291" w:name="_Toc106789386"/>
      <w:bookmarkStart w:id="292" w:name="_Toc107293818"/>
      <w:bookmarkStart w:id="293" w:name="_Toc106703757"/>
      <w:bookmarkStart w:id="294" w:name="_Toc106703958"/>
      <w:bookmarkStart w:id="295" w:name="_Toc106710984"/>
      <w:bookmarkStart w:id="296" w:name="_Toc106786767"/>
      <w:bookmarkStart w:id="297" w:name="_Toc106786973"/>
      <w:bookmarkStart w:id="298" w:name="_Toc106787174"/>
      <w:bookmarkStart w:id="299" w:name="_Toc106787375"/>
      <w:bookmarkStart w:id="300" w:name="_Toc106787578"/>
      <w:bookmarkStart w:id="301" w:name="_Toc106787779"/>
      <w:bookmarkStart w:id="302" w:name="_Toc106787980"/>
      <w:bookmarkStart w:id="303" w:name="_Toc106788183"/>
      <w:bookmarkStart w:id="304" w:name="_Toc106788382"/>
      <w:bookmarkStart w:id="305" w:name="_Toc106788584"/>
      <w:bookmarkStart w:id="306" w:name="_Toc106788787"/>
      <w:bookmarkStart w:id="307" w:name="_Toc106788988"/>
      <w:bookmarkStart w:id="308" w:name="_Toc106789188"/>
      <w:bookmarkStart w:id="309" w:name="_Toc106789387"/>
      <w:bookmarkStart w:id="310" w:name="_Toc107293819"/>
      <w:bookmarkStart w:id="311" w:name="_Toc106703758"/>
      <w:bookmarkStart w:id="312" w:name="_Toc106703959"/>
      <w:bookmarkStart w:id="313" w:name="_Toc106710985"/>
      <w:bookmarkStart w:id="314" w:name="_Toc106786768"/>
      <w:bookmarkStart w:id="315" w:name="_Toc106786974"/>
      <w:bookmarkStart w:id="316" w:name="_Toc106787175"/>
      <w:bookmarkStart w:id="317" w:name="_Toc106787376"/>
      <w:bookmarkStart w:id="318" w:name="_Toc106787579"/>
      <w:bookmarkStart w:id="319" w:name="_Toc106787780"/>
      <w:bookmarkStart w:id="320" w:name="_Toc106787981"/>
      <w:bookmarkStart w:id="321" w:name="_Toc106788184"/>
      <w:bookmarkStart w:id="322" w:name="_Toc106788383"/>
      <w:bookmarkStart w:id="323" w:name="_Toc106788585"/>
      <w:bookmarkStart w:id="324" w:name="_Toc106788788"/>
      <w:bookmarkStart w:id="325" w:name="_Toc106788989"/>
      <w:bookmarkStart w:id="326" w:name="_Toc106789189"/>
      <w:bookmarkStart w:id="327" w:name="_Toc106789388"/>
      <w:bookmarkStart w:id="328" w:name="_Toc107293820"/>
      <w:bookmarkStart w:id="329" w:name="_Toc106703759"/>
      <w:bookmarkStart w:id="330" w:name="_Toc106703960"/>
      <w:bookmarkStart w:id="331" w:name="_Toc106710986"/>
      <w:bookmarkStart w:id="332" w:name="_Toc106786769"/>
      <w:bookmarkStart w:id="333" w:name="_Toc106786975"/>
      <w:bookmarkStart w:id="334" w:name="_Toc106787176"/>
      <w:bookmarkStart w:id="335" w:name="_Toc106787377"/>
      <w:bookmarkStart w:id="336" w:name="_Toc106787580"/>
      <w:bookmarkStart w:id="337" w:name="_Toc106787781"/>
      <w:bookmarkStart w:id="338" w:name="_Toc106787982"/>
      <w:bookmarkStart w:id="339" w:name="_Toc106788185"/>
      <w:bookmarkStart w:id="340" w:name="_Toc106788384"/>
      <w:bookmarkStart w:id="341" w:name="_Toc106788586"/>
      <w:bookmarkStart w:id="342" w:name="_Toc106788789"/>
      <w:bookmarkStart w:id="343" w:name="_Toc106788990"/>
      <w:bookmarkStart w:id="344" w:name="_Toc106789190"/>
      <w:bookmarkStart w:id="345" w:name="_Toc106789389"/>
      <w:bookmarkStart w:id="346" w:name="_Toc107293821"/>
      <w:bookmarkStart w:id="347" w:name="_Toc106703760"/>
      <w:bookmarkStart w:id="348" w:name="_Toc106703961"/>
      <w:bookmarkStart w:id="349" w:name="_Toc106710987"/>
      <w:bookmarkStart w:id="350" w:name="_Toc106786770"/>
      <w:bookmarkStart w:id="351" w:name="_Toc106786976"/>
      <w:bookmarkStart w:id="352" w:name="_Toc106787177"/>
      <w:bookmarkStart w:id="353" w:name="_Toc106787378"/>
      <w:bookmarkStart w:id="354" w:name="_Toc106787581"/>
      <w:bookmarkStart w:id="355" w:name="_Toc106787782"/>
      <w:bookmarkStart w:id="356" w:name="_Toc106787983"/>
      <w:bookmarkStart w:id="357" w:name="_Toc106788186"/>
      <w:bookmarkStart w:id="358" w:name="_Toc106788385"/>
      <w:bookmarkStart w:id="359" w:name="_Toc106788587"/>
      <w:bookmarkStart w:id="360" w:name="_Toc106788790"/>
      <w:bookmarkStart w:id="361" w:name="_Toc106788991"/>
      <w:bookmarkStart w:id="362" w:name="_Toc106789191"/>
      <w:bookmarkStart w:id="363" w:name="_Toc106789390"/>
      <w:bookmarkStart w:id="364" w:name="_Toc107293822"/>
      <w:bookmarkStart w:id="365" w:name="_Toc106703761"/>
      <w:bookmarkStart w:id="366" w:name="_Toc106703962"/>
      <w:bookmarkStart w:id="367" w:name="_Toc106710988"/>
      <w:bookmarkStart w:id="368" w:name="_Toc106786771"/>
      <w:bookmarkStart w:id="369" w:name="_Toc106786977"/>
      <w:bookmarkStart w:id="370" w:name="_Toc106787178"/>
      <w:bookmarkStart w:id="371" w:name="_Toc106787379"/>
      <w:bookmarkStart w:id="372" w:name="_Toc106787582"/>
      <w:bookmarkStart w:id="373" w:name="_Toc106787783"/>
      <w:bookmarkStart w:id="374" w:name="_Toc106787984"/>
      <w:bookmarkStart w:id="375" w:name="_Toc106788187"/>
      <w:bookmarkStart w:id="376" w:name="_Toc106788386"/>
      <w:bookmarkStart w:id="377" w:name="_Toc106788588"/>
      <w:bookmarkStart w:id="378" w:name="_Toc106788791"/>
      <w:bookmarkStart w:id="379" w:name="_Toc106788992"/>
      <w:bookmarkStart w:id="380" w:name="_Toc106789192"/>
      <w:bookmarkStart w:id="381" w:name="_Toc106789391"/>
      <w:bookmarkStart w:id="382" w:name="_Toc107293823"/>
      <w:bookmarkStart w:id="383" w:name="_Toc106703762"/>
      <w:bookmarkStart w:id="384" w:name="_Toc106703963"/>
      <w:bookmarkStart w:id="385" w:name="_Toc106710989"/>
      <w:bookmarkStart w:id="386" w:name="_Toc106786772"/>
      <w:bookmarkStart w:id="387" w:name="_Toc106786978"/>
      <w:bookmarkStart w:id="388" w:name="_Toc106787179"/>
      <w:bookmarkStart w:id="389" w:name="_Toc106787380"/>
      <w:bookmarkStart w:id="390" w:name="_Toc106787583"/>
      <w:bookmarkStart w:id="391" w:name="_Toc106787784"/>
      <w:bookmarkStart w:id="392" w:name="_Toc106787985"/>
      <w:bookmarkStart w:id="393" w:name="_Toc106788188"/>
      <w:bookmarkStart w:id="394" w:name="_Toc106788387"/>
      <w:bookmarkStart w:id="395" w:name="_Toc106788589"/>
      <w:bookmarkStart w:id="396" w:name="_Toc106788792"/>
      <w:bookmarkStart w:id="397" w:name="_Toc106788993"/>
      <w:bookmarkStart w:id="398" w:name="_Toc106789193"/>
      <w:bookmarkStart w:id="399" w:name="_Toc106789392"/>
      <w:bookmarkStart w:id="400" w:name="_Toc107293824"/>
      <w:bookmarkStart w:id="401" w:name="_Toc106703763"/>
      <w:bookmarkStart w:id="402" w:name="_Toc106703964"/>
      <w:bookmarkStart w:id="403" w:name="_Toc106710990"/>
      <w:bookmarkStart w:id="404" w:name="_Toc106786773"/>
      <w:bookmarkStart w:id="405" w:name="_Toc106786979"/>
      <w:bookmarkStart w:id="406" w:name="_Toc106787180"/>
      <w:bookmarkStart w:id="407" w:name="_Toc106787381"/>
      <w:bookmarkStart w:id="408" w:name="_Toc106787584"/>
      <w:bookmarkStart w:id="409" w:name="_Toc106787785"/>
      <w:bookmarkStart w:id="410" w:name="_Toc106787986"/>
      <w:bookmarkStart w:id="411" w:name="_Toc106788189"/>
      <w:bookmarkStart w:id="412" w:name="_Toc106788388"/>
      <w:bookmarkStart w:id="413" w:name="_Toc106788590"/>
      <w:bookmarkStart w:id="414" w:name="_Toc106788793"/>
      <w:bookmarkStart w:id="415" w:name="_Toc106788994"/>
      <w:bookmarkStart w:id="416" w:name="_Toc106789194"/>
      <w:bookmarkStart w:id="417" w:name="_Toc106789393"/>
      <w:bookmarkStart w:id="418" w:name="_Toc107293825"/>
      <w:bookmarkStart w:id="419" w:name="_Toc496779736"/>
      <w:bookmarkStart w:id="420" w:name="_Toc157061513"/>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r w:rsidRPr="00DE456C">
        <w:rPr>
          <w:rFonts w:ascii="Republika" w:hAnsi="Republika"/>
          <w:b w:val="0"/>
          <w:szCs w:val="24"/>
        </w:rPr>
        <w:t xml:space="preserve">Kratek opis </w:t>
      </w:r>
      <w:bookmarkEnd w:id="419"/>
      <w:r w:rsidR="00B75058" w:rsidRPr="00DE456C">
        <w:rPr>
          <w:rFonts w:ascii="Republika" w:hAnsi="Republika"/>
          <w:b w:val="0"/>
          <w:szCs w:val="24"/>
        </w:rPr>
        <w:t xml:space="preserve">portala </w:t>
      </w:r>
      <w:r w:rsidRPr="00DE456C">
        <w:rPr>
          <w:rFonts w:ascii="Republika" w:hAnsi="Republika"/>
          <w:b w:val="0"/>
          <w:szCs w:val="24"/>
        </w:rPr>
        <w:t>eUprav</w:t>
      </w:r>
      <w:r w:rsidR="00B75058" w:rsidRPr="00DE456C">
        <w:rPr>
          <w:rFonts w:ascii="Republika" w:hAnsi="Republika"/>
          <w:b w:val="0"/>
          <w:szCs w:val="24"/>
        </w:rPr>
        <w:t>a</w:t>
      </w:r>
      <w:bookmarkEnd w:id="420"/>
    </w:p>
    <w:p w14:paraId="0DF7C46E" w14:textId="4BE425BD" w:rsidR="001157C6" w:rsidRPr="00DE456C" w:rsidRDefault="001157C6" w:rsidP="00CE7206">
      <w:pPr>
        <w:autoSpaceDE w:val="0"/>
        <w:autoSpaceDN w:val="0"/>
        <w:adjustRightInd w:val="0"/>
        <w:spacing w:after="0" w:line="240" w:lineRule="auto"/>
        <w:jc w:val="both"/>
        <w:rPr>
          <w:rFonts w:ascii="Republika" w:hAnsi="Republika" w:cs="Times New Roman"/>
          <w:sz w:val="24"/>
          <w:szCs w:val="24"/>
        </w:rPr>
      </w:pPr>
    </w:p>
    <w:p w14:paraId="62718C8E" w14:textId="77777777" w:rsidR="009F0C86" w:rsidRDefault="00E60CA9" w:rsidP="00CE7206">
      <w:pPr>
        <w:autoSpaceDE w:val="0"/>
        <w:autoSpaceDN w:val="0"/>
        <w:adjustRightInd w:val="0"/>
        <w:spacing w:after="0" w:line="240" w:lineRule="auto"/>
        <w:jc w:val="both"/>
        <w:rPr>
          <w:rFonts w:ascii="Republika" w:hAnsi="Republika" w:cs="Times New Roman"/>
          <w:sz w:val="24"/>
          <w:szCs w:val="24"/>
        </w:rPr>
      </w:pPr>
      <w:bookmarkStart w:id="421" w:name="_Toc496779741"/>
      <w:r w:rsidRPr="00DE456C">
        <w:rPr>
          <w:rFonts w:ascii="Republika" w:hAnsi="Republika" w:cs="Times New Roman"/>
          <w:sz w:val="24"/>
          <w:szCs w:val="24"/>
        </w:rPr>
        <w:t>Informacije o storitvah na portalu eUprava so zbrane v vsebinsko zaokroženih področjih, ki spremljajo vse pomembnejše dogodke v življenju posameznika od rojstva, preko šolanja in zaposlitve, do upokojitve. Opisi posameznih storitev so oblikovani tako, da uporabnike na razumljiv in pregleden način vodijo skozi postopke, ki jih je treba opraviti pri enem ali več organih javne uprave. Po osnovnih informacijah kje in kako opraviti storitev, je uporabnikom na voljo tudi vloga oziroma obrazec zanjo. Uporabniki vloge lahko izpolnijo in oddajo na različne načine, glede na naravo storitve in informacijsko opremljenost pristojnega organa.</w:t>
      </w:r>
    </w:p>
    <w:p w14:paraId="3D65B569" w14:textId="392A091D" w:rsidR="00E60CA9" w:rsidRPr="00DE456C" w:rsidRDefault="00E60CA9" w:rsidP="00CE7206">
      <w:pPr>
        <w:autoSpaceDE w:val="0"/>
        <w:autoSpaceDN w:val="0"/>
        <w:adjustRightInd w:val="0"/>
        <w:spacing w:after="0" w:line="240" w:lineRule="auto"/>
        <w:jc w:val="both"/>
        <w:rPr>
          <w:rFonts w:ascii="Republika" w:hAnsi="Republika" w:cs="Times New Roman"/>
          <w:sz w:val="24"/>
          <w:szCs w:val="24"/>
        </w:rPr>
      </w:pPr>
      <w:r w:rsidRPr="00DE456C">
        <w:rPr>
          <w:rFonts w:ascii="Republika" w:hAnsi="Republika" w:cs="Times New Roman"/>
          <w:sz w:val="24"/>
          <w:szCs w:val="24"/>
        </w:rPr>
        <w:br/>
        <w:t xml:space="preserve">Pogoj za oddajo </w:t>
      </w:r>
      <w:r w:rsidR="007E2045" w:rsidRPr="00DE456C">
        <w:rPr>
          <w:rFonts w:ascii="Republika" w:hAnsi="Republika" w:cs="Times New Roman"/>
          <w:sz w:val="24"/>
          <w:szCs w:val="24"/>
        </w:rPr>
        <w:t xml:space="preserve">večine </w:t>
      </w:r>
      <w:r w:rsidRPr="00DE456C">
        <w:rPr>
          <w:rFonts w:ascii="Republika" w:hAnsi="Republika" w:cs="Times New Roman"/>
          <w:sz w:val="24"/>
          <w:szCs w:val="24"/>
        </w:rPr>
        <w:t xml:space="preserve">elektronskih vlog in dostop do storitev modula Moja eUprava je, da ima uporabnik urejeno svojo digitalno identiteto. </w:t>
      </w:r>
      <w:r w:rsidR="007E2045" w:rsidRPr="00DE456C">
        <w:rPr>
          <w:rFonts w:ascii="Republika" w:hAnsi="Republika" w:cs="Times New Roman"/>
          <w:sz w:val="24"/>
          <w:szCs w:val="24"/>
        </w:rPr>
        <w:t xml:space="preserve">Nekatere specifične vloge se lahko oddajo tudi brez prijave oziroma anonimno. </w:t>
      </w:r>
      <w:r w:rsidRPr="00DE456C">
        <w:rPr>
          <w:rFonts w:ascii="Republika" w:hAnsi="Republika" w:cs="Times New Roman"/>
          <w:sz w:val="24"/>
          <w:szCs w:val="24"/>
        </w:rPr>
        <w:t>Elektronske vloge so dostopne na slovenski jezikovni različici portala, tiste, ki so namenjene pripadnikom obeh avtohtonih narodnih skupnosti, pa so objavljene na italijanski in madžarski jezikovni različici portala. Prav tako je nekaj vsebin in storitev objavljenih na angleški različici portala</w:t>
      </w:r>
      <w:r w:rsidR="00EA05B3" w:rsidRPr="00DE456C">
        <w:rPr>
          <w:rFonts w:ascii="Republika" w:hAnsi="Republika" w:cs="Times New Roman"/>
          <w:sz w:val="24"/>
          <w:szCs w:val="24"/>
        </w:rPr>
        <w:t>, ki je namenjena uporabnikom iz tujine</w:t>
      </w:r>
      <w:r w:rsidRPr="00DE456C">
        <w:rPr>
          <w:rFonts w:ascii="Republika" w:hAnsi="Republika" w:cs="Times New Roman"/>
          <w:sz w:val="24"/>
          <w:szCs w:val="24"/>
        </w:rPr>
        <w:t>.</w:t>
      </w:r>
    </w:p>
    <w:p w14:paraId="0705A648" w14:textId="45EFEB27" w:rsidR="00E60CA9" w:rsidRPr="00DE456C" w:rsidRDefault="00E60CA9" w:rsidP="00CE7206">
      <w:pPr>
        <w:autoSpaceDE w:val="0"/>
        <w:autoSpaceDN w:val="0"/>
        <w:adjustRightInd w:val="0"/>
        <w:spacing w:after="0" w:line="240" w:lineRule="auto"/>
        <w:jc w:val="both"/>
        <w:rPr>
          <w:rFonts w:ascii="Republika" w:hAnsi="Republika" w:cs="Times New Roman"/>
          <w:sz w:val="24"/>
          <w:szCs w:val="24"/>
        </w:rPr>
      </w:pPr>
      <w:r w:rsidRPr="00DE456C">
        <w:rPr>
          <w:rFonts w:ascii="Republika" w:hAnsi="Republika" w:cs="Times New Roman"/>
          <w:sz w:val="24"/>
          <w:szCs w:val="24"/>
        </w:rPr>
        <w:br/>
        <w:t xml:space="preserve">Opise posameznih storitev pripravljajo vsebinsko pristojni organi, ki so tudi odgovorni za njihovo ažurnost in pravilnost. </w:t>
      </w:r>
      <w:r w:rsidR="00777E31" w:rsidRPr="00DE456C">
        <w:rPr>
          <w:rFonts w:ascii="Republika" w:hAnsi="Republika" w:cs="Times New Roman"/>
          <w:sz w:val="24"/>
          <w:szCs w:val="24"/>
        </w:rPr>
        <w:t>U</w:t>
      </w:r>
      <w:r w:rsidRPr="00DE456C">
        <w:rPr>
          <w:rFonts w:ascii="Republika" w:hAnsi="Republika" w:cs="Times New Roman"/>
          <w:sz w:val="24"/>
          <w:szCs w:val="24"/>
        </w:rPr>
        <w:t xml:space="preserve">redniki </w:t>
      </w:r>
      <w:r w:rsidR="00777E31" w:rsidRPr="00DE456C">
        <w:rPr>
          <w:rFonts w:ascii="Republika" w:hAnsi="Republika" w:cs="Times New Roman"/>
          <w:sz w:val="24"/>
          <w:szCs w:val="24"/>
        </w:rPr>
        <w:t>posameznih storitev na pristojn</w:t>
      </w:r>
      <w:r w:rsidR="00EA05B3" w:rsidRPr="00DE456C">
        <w:rPr>
          <w:rFonts w:ascii="Republika" w:hAnsi="Republika" w:cs="Times New Roman"/>
          <w:sz w:val="24"/>
          <w:szCs w:val="24"/>
        </w:rPr>
        <w:t>em</w:t>
      </w:r>
      <w:r w:rsidR="00777E31" w:rsidRPr="00DE456C">
        <w:rPr>
          <w:rFonts w:ascii="Republika" w:hAnsi="Republika" w:cs="Times New Roman"/>
          <w:sz w:val="24"/>
          <w:szCs w:val="24"/>
        </w:rPr>
        <w:t xml:space="preserve"> organu </w:t>
      </w:r>
      <w:r w:rsidRPr="00DE456C">
        <w:rPr>
          <w:rFonts w:ascii="Republika" w:hAnsi="Republika" w:cs="Times New Roman"/>
          <w:sz w:val="24"/>
          <w:szCs w:val="24"/>
        </w:rPr>
        <w:t xml:space="preserve">pripravljajo posamezne opise in vloge ter odgovarjajo na vprašanja, ki jih uporabniki </w:t>
      </w:r>
      <w:r w:rsidR="00EA05B3" w:rsidRPr="00DE456C">
        <w:rPr>
          <w:rFonts w:ascii="Republika" w:hAnsi="Republika" w:cs="Times New Roman"/>
          <w:sz w:val="24"/>
          <w:szCs w:val="24"/>
        </w:rPr>
        <w:t xml:space="preserve">oddajo </w:t>
      </w:r>
      <w:r w:rsidRPr="00DE456C">
        <w:rPr>
          <w:rFonts w:ascii="Republika" w:hAnsi="Republika" w:cs="Times New Roman"/>
          <w:sz w:val="24"/>
          <w:szCs w:val="24"/>
        </w:rPr>
        <w:t xml:space="preserve">preko </w:t>
      </w:r>
      <w:r w:rsidR="00EA05B3" w:rsidRPr="00DE456C">
        <w:rPr>
          <w:rFonts w:ascii="Republika" w:hAnsi="Republika" w:cs="Times New Roman"/>
          <w:sz w:val="24"/>
          <w:szCs w:val="24"/>
        </w:rPr>
        <w:t xml:space="preserve">kontaktnega obrazca na </w:t>
      </w:r>
      <w:r w:rsidRPr="00DE456C">
        <w:rPr>
          <w:rFonts w:ascii="Republika" w:hAnsi="Republika" w:cs="Times New Roman"/>
          <w:sz w:val="24"/>
          <w:szCs w:val="24"/>
        </w:rPr>
        <w:t>portal</w:t>
      </w:r>
      <w:r w:rsidR="00FD3399" w:rsidRPr="00DE456C">
        <w:rPr>
          <w:rFonts w:ascii="Republika" w:hAnsi="Republika" w:cs="Times New Roman"/>
          <w:sz w:val="24"/>
          <w:szCs w:val="24"/>
        </w:rPr>
        <w:t>u</w:t>
      </w:r>
      <w:r w:rsidRPr="00DE456C">
        <w:rPr>
          <w:rFonts w:ascii="Republika" w:hAnsi="Republika" w:cs="Times New Roman"/>
          <w:sz w:val="24"/>
          <w:szCs w:val="24"/>
        </w:rPr>
        <w:t xml:space="preserve"> pošljejo na naslov </w:t>
      </w:r>
      <w:r w:rsidR="00D237A0" w:rsidRPr="00DE456C">
        <w:rPr>
          <w:rFonts w:ascii="Republika" w:hAnsi="Republika" w:cs="Times New Roman"/>
          <w:sz w:val="24"/>
          <w:szCs w:val="24"/>
        </w:rPr>
        <w:t>državnega E</w:t>
      </w:r>
      <w:r w:rsidRPr="00DE456C">
        <w:rPr>
          <w:rFonts w:ascii="Republika" w:hAnsi="Republika" w:cs="Times New Roman"/>
          <w:sz w:val="24"/>
          <w:szCs w:val="24"/>
        </w:rPr>
        <w:t>notnega kontaktnega centra</w:t>
      </w:r>
      <w:r w:rsidR="00D237A0" w:rsidRPr="00DE456C">
        <w:rPr>
          <w:rFonts w:ascii="Republika" w:hAnsi="Republika" w:cs="Times New Roman"/>
          <w:sz w:val="24"/>
          <w:szCs w:val="24"/>
        </w:rPr>
        <w:t xml:space="preserve"> (ekc@gov.si)</w:t>
      </w:r>
      <w:r w:rsidRPr="00DE456C">
        <w:rPr>
          <w:rFonts w:ascii="Republika" w:hAnsi="Republika" w:cs="Times New Roman"/>
          <w:sz w:val="24"/>
          <w:szCs w:val="24"/>
        </w:rPr>
        <w:t>.</w:t>
      </w:r>
    </w:p>
    <w:p w14:paraId="07415649" w14:textId="0886CF85" w:rsidR="00E60CA9" w:rsidRPr="00DE456C" w:rsidRDefault="00E60CA9" w:rsidP="00CE7206">
      <w:pPr>
        <w:autoSpaceDE w:val="0"/>
        <w:autoSpaceDN w:val="0"/>
        <w:adjustRightInd w:val="0"/>
        <w:spacing w:after="0" w:line="240" w:lineRule="auto"/>
        <w:jc w:val="both"/>
        <w:rPr>
          <w:rFonts w:ascii="Republika" w:hAnsi="Republika" w:cs="Times New Roman"/>
          <w:sz w:val="24"/>
          <w:szCs w:val="24"/>
        </w:rPr>
      </w:pPr>
      <w:r w:rsidRPr="00DE456C">
        <w:rPr>
          <w:rFonts w:ascii="Republika" w:hAnsi="Republika" w:cs="Times New Roman"/>
          <w:sz w:val="24"/>
          <w:szCs w:val="24"/>
        </w:rPr>
        <w:lastRenderedPageBreak/>
        <w:br/>
        <w:t xml:space="preserve">Prijava v modul Moja eUprava uporabnikom omogoča vpogled v njihove </w:t>
      </w:r>
      <w:r w:rsidR="00AD749C" w:rsidRPr="00DE456C">
        <w:rPr>
          <w:rFonts w:ascii="Republika" w:hAnsi="Republika" w:cs="Times New Roman"/>
          <w:sz w:val="24"/>
          <w:szCs w:val="24"/>
        </w:rPr>
        <w:t xml:space="preserve">lastne </w:t>
      </w:r>
      <w:r w:rsidRPr="00DE456C">
        <w:rPr>
          <w:rFonts w:ascii="Republika" w:hAnsi="Republika" w:cs="Times New Roman"/>
          <w:sz w:val="24"/>
          <w:szCs w:val="24"/>
        </w:rPr>
        <w:t xml:space="preserve">osebne podatke, ki se nahajajo v različnih </w:t>
      </w:r>
      <w:r w:rsidR="00D237A0" w:rsidRPr="00DE456C">
        <w:rPr>
          <w:rFonts w:ascii="Republika" w:hAnsi="Republika" w:cs="Times New Roman"/>
          <w:sz w:val="24"/>
          <w:szCs w:val="24"/>
        </w:rPr>
        <w:t>uradnih</w:t>
      </w:r>
      <w:r w:rsidRPr="00DE456C">
        <w:rPr>
          <w:rFonts w:ascii="Republika" w:hAnsi="Republika" w:cs="Times New Roman"/>
          <w:sz w:val="24"/>
          <w:szCs w:val="24"/>
        </w:rPr>
        <w:t xml:space="preserve"> registrih in bazah podatkov, ter vpogled v statuse oddanih vlog</w:t>
      </w:r>
      <w:r w:rsidR="00EA05B3" w:rsidRPr="00DE456C">
        <w:rPr>
          <w:rFonts w:ascii="Republika" w:hAnsi="Republika" w:cs="Times New Roman"/>
          <w:sz w:val="24"/>
          <w:szCs w:val="24"/>
        </w:rPr>
        <w:t xml:space="preserve">, vloge, ki jih ima uporabnik v pripravi </w:t>
      </w:r>
      <w:r w:rsidRPr="00DE456C">
        <w:rPr>
          <w:rFonts w:ascii="Republika" w:hAnsi="Republika" w:cs="Times New Roman"/>
          <w:sz w:val="24"/>
          <w:szCs w:val="24"/>
        </w:rPr>
        <w:t>in hrambo dokumentov, ki nastajajo med elektronsko vodenimi upravnimi postopki.</w:t>
      </w:r>
      <w:r w:rsidR="00777E31" w:rsidRPr="00DE456C">
        <w:rPr>
          <w:rFonts w:ascii="Republika" w:hAnsi="Republika" w:cs="Times New Roman"/>
          <w:sz w:val="24"/>
          <w:szCs w:val="24"/>
        </w:rPr>
        <w:t xml:space="preserve"> Poleg tega jim omogoča nastavitev opomnik</w:t>
      </w:r>
      <w:r w:rsidR="00F223CF" w:rsidRPr="00DE456C">
        <w:rPr>
          <w:rFonts w:ascii="Republika" w:hAnsi="Republika" w:cs="Times New Roman"/>
          <w:sz w:val="24"/>
          <w:szCs w:val="24"/>
        </w:rPr>
        <w:t>ov</w:t>
      </w:r>
      <w:r w:rsidR="00777E31" w:rsidRPr="00DE456C">
        <w:rPr>
          <w:rFonts w:ascii="Republika" w:hAnsi="Republika" w:cs="Times New Roman"/>
          <w:sz w:val="24"/>
          <w:szCs w:val="24"/>
        </w:rPr>
        <w:t xml:space="preserve"> za potek osebnih dokumentov. </w:t>
      </w:r>
    </w:p>
    <w:p w14:paraId="0E77FD4B" w14:textId="77777777" w:rsidR="00E60CA9" w:rsidRPr="00DE456C" w:rsidRDefault="00E60CA9" w:rsidP="00CE7206">
      <w:pPr>
        <w:autoSpaceDE w:val="0"/>
        <w:autoSpaceDN w:val="0"/>
        <w:adjustRightInd w:val="0"/>
        <w:spacing w:after="0" w:line="240" w:lineRule="auto"/>
        <w:jc w:val="both"/>
        <w:rPr>
          <w:rFonts w:ascii="Republika" w:hAnsi="Republika" w:cs="Times New Roman"/>
          <w:sz w:val="24"/>
          <w:szCs w:val="24"/>
        </w:rPr>
      </w:pPr>
    </w:p>
    <w:p w14:paraId="471997F1" w14:textId="232027CA" w:rsidR="00DC5478" w:rsidRPr="00DE456C" w:rsidRDefault="00E41482" w:rsidP="00EB040A">
      <w:pPr>
        <w:pStyle w:val="Naslov1"/>
        <w:rPr>
          <w:rFonts w:ascii="Republika" w:hAnsi="Republika"/>
        </w:rPr>
      </w:pPr>
      <w:bookmarkStart w:id="422" w:name="_Toc157061514"/>
      <w:bookmarkEnd w:id="421"/>
      <w:r w:rsidRPr="00DE456C">
        <w:rPr>
          <w:rFonts w:ascii="Republika" w:hAnsi="Republika"/>
          <w:caps w:val="0"/>
        </w:rPr>
        <w:lastRenderedPageBreak/>
        <w:t>MOŽNE STORITVE NA PORTALU EUPRAVA</w:t>
      </w:r>
      <w:bookmarkEnd w:id="422"/>
    </w:p>
    <w:p w14:paraId="327BA835" w14:textId="76BEF9B5" w:rsidR="001431AC" w:rsidRPr="00DE456C" w:rsidRDefault="00C66744" w:rsidP="00CE7206">
      <w:pPr>
        <w:jc w:val="both"/>
        <w:rPr>
          <w:rFonts w:ascii="Republika" w:hAnsi="Republika" w:cs="Times New Roman"/>
          <w:sz w:val="24"/>
          <w:szCs w:val="24"/>
        </w:rPr>
      </w:pPr>
      <w:r w:rsidRPr="00DE456C">
        <w:rPr>
          <w:rFonts w:ascii="Republika" w:hAnsi="Republika" w:cs="Times New Roman"/>
          <w:sz w:val="24"/>
          <w:szCs w:val="24"/>
        </w:rPr>
        <w:t>Na</w:t>
      </w:r>
      <w:r w:rsidR="001431AC" w:rsidRPr="00DE456C">
        <w:rPr>
          <w:rFonts w:ascii="Republika" w:hAnsi="Republika" w:cs="Times New Roman"/>
          <w:sz w:val="24"/>
          <w:szCs w:val="24"/>
        </w:rPr>
        <w:t xml:space="preserve"> portalu eUprava lahko organi objavijo različne vrste storitev, s katerimi olajšajo</w:t>
      </w:r>
      <w:r w:rsidR="00C642D5" w:rsidRPr="00DE456C">
        <w:rPr>
          <w:rFonts w:ascii="Republika" w:hAnsi="Republika" w:cs="Times New Roman"/>
          <w:sz w:val="24"/>
          <w:szCs w:val="24"/>
        </w:rPr>
        <w:t xml:space="preserve"> </w:t>
      </w:r>
      <w:r w:rsidR="001431AC" w:rsidRPr="00DE456C">
        <w:rPr>
          <w:rFonts w:ascii="Republika" w:hAnsi="Republika" w:cs="Times New Roman"/>
          <w:sz w:val="24"/>
          <w:szCs w:val="24"/>
        </w:rPr>
        <w:t xml:space="preserve">poslovanje svojim uporabnikom. </w:t>
      </w:r>
    </w:p>
    <w:p w14:paraId="73963896" w14:textId="13362DAE" w:rsidR="00E369DD" w:rsidRPr="00DE456C" w:rsidRDefault="001431AC" w:rsidP="00CE7206">
      <w:pPr>
        <w:spacing w:after="0" w:line="240" w:lineRule="auto"/>
        <w:jc w:val="both"/>
        <w:rPr>
          <w:rFonts w:ascii="Republika" w:hAnsi="Republika" w:cs="Times New Roman"/>
          <w:sz w:val="24"/>
          <w:szCs w:val="24"/>
        </w:rPr>
      </w:pPr>
      <w:r w:rsidRPr="00DE456C">
        <w:rPr>
          <w:rFonts w:ascii="Republika" w:hAnsi="Republika" w:cs="Times New Roman"/>
          <w:sz w:val="24"/>
          <w:szCs w:val="24"/>
        </w:rPr>
        <w:t>Organom je tako o</w:t>
      </w:r>
      <w:r w:rsidR="00E369DD" w:rsidRPr="00DE456C">
        <w:rPr>
          <w:rFonts w:ascii="Republika" w:hAnsi="Republika" w:cs="Times New Roman"/>
          <w:sz w:val="24"/>
          <w:szCs w:val="24"/>
        </w:rPr>
        <w:t xml:space="preserve">mogočeno, da na portalu eUprava uporabnikom nudijo </w:t>
      </w:r>
      <w:r w:rsidRPr="00DE456C">
        <w:rPr>
          <w:rFonts w:ascii="Republika" w:hAnsi="Republika" w:cs="Times New Roman"/>
          <w:bCs/>
          <w:sz w:val="24"/>
          <w:szCs w:val="24"/>
        </w:rPr>
        <w:t>storitve, ki so opisane v nadaljevanju.</w:t>
      </w:r>
    </w:p>
    <w:p w14:paraId="542D336D" w14:textId="77777777" w:rsidR="004C0051" w:rsidRPr="00DE456C" w:rsidRDefault="004C0051" w:rsidP="00CE7206">
      <w:pPr>
        <w:spacing w:after="0" w:line="240" w:lineRule="auto"/>
        <w:jc w:val="both"/>
        <w:rPr>
          <w:rFonts w:ascii="Republika" w:hAnsi="Republika" w:cs="Times New Roman"/>
          <w:sz w:val="24"/>
          <w:szCs w:val="24"/>
        </w:rPr>
      </w:pPr>
    </w:p>
    <w:p w14:paraId="211C5843" w14:textId="71092860" w:rsidR="00264A48" w:rsidRPr="00DE456C" w:rsidRDefault="00482FB3" w:rsidP="00CE7206">
      <w:pPr>
        <w:pStyle w:val="Naslov2"/>
        <w:jc w:val="both"/>
        <w:rPr>
          <w:rFonts w:ascii="Republika" w:hAnsi="Republika"/>
        </w:rPr>
      </w:pPr>
      <w:bookmarkStart w:id="423" w:name="_Toc106703888"/>
      <w:bookmarkStart w:id="424" w:name="_Toc106704089"/>
      <w:bookmarkStart w:id="425" w:name="_Toc106711115"/>
      <w:bookmarkStart w:id="426" w:name="_Toc106786898"/>
      <w:bookmarkStart w:id="427" w:name="_Toc106787104"/>
      <w:bookmarkStart w:id="428" w:name="_Toc106787305"/>
      <w:bookmarkStart w:id="429" w:name="_Toc106787506"/>
      <w:bookmarkStart w:id="430" w:name="_Toc106787709"/>
      <w:bookmarkStart w:id="431" w:name="_Toc106787910"/>
      <w:bookmarkStart w:id="432" w:name="_Toc106788111"/>
      <w:bookmarkStart w:id="433" w:name="_Toc106788314"/>
      <w:bookmarkStart w:id="434" w:name="_Toc106788513"/>
      <w:bookmarkStart w:id="435" w:name="_Toc106788715"/>
      <w:bookmarkStart w:id="436" w:name="_Toc106788918"/>
      <w:bookmarkStart w:id="437" w:name="_Toc106789119"/>
      <w:bookmarkStart w:id="438" w:name="_Toc106789319"/>
      <w:bookmarkStart w:id="439" w:name="_Toc106789518"/>
      <w:bookmarkStart w:id="440" w:name="_Toc107293950"/>
      <w:bookmarkStart w:id="441" w:name="_Toc157061515"/>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r w:rsidRPr="00DE456C">
        <w:rPr>
          <w:rFonts w:ascii="Republika" w:hAnsi="Republika"/>
        </w:rPr>
        <w:t>S</w:t>
      </w:r>
      <w:r w:rsidR="00264A48" w:rsidRPr="00DE456C">
        <w:rPr>
          <w:rFonts w:ascii="Republika" w:hAnsi="Republika"/>
        </w:rPr>
        <w:t xml:space="preserve">toritev brez </w:t>
      </w:r>
      <w:r w:rsidR="00424FD3" w:rsidRPr="00DE456C">
        <w:rPr>
          <w:rFonts w:ascii="Republika" w:hAnsi="Republika"/>
        </w:rPr>
        <w:t>e-</w:t>
      </w:r>
      <w:r w:rsidR="00264A48" w:rsidRPr="00DE456C">
        <w:rPr>
          <w:rFonts w:ascii="Republika" w:hAnsi="Republika"/>
        </w:rPr>
        <w:t>vloge</w:t>
      </w:r>
      <w:bookmarkEnd w:id="441"/>
    </w:p>
    <w:p w14:paraId="2D297B5C" w14:textId="7F6E9A6E" w:rsidR="00F0179E" w:rsidRPr="00DE456C" w:rsidRDefault="00DF6317" w:rsidP="00CE7206">
      <w:pPr>
        <w:jc w:val="both"/>
        <w:rPr>
          <w:rFonts w:ascii="Republika" w:hAnsi="Republika" w:cs="Times New Roman"/>
          <w:sz w:val="24"/>
          <w:szCs w:val="24"/>
        </w:rPr>
      </w:pPr>
      <w:r w:rsidRPr="00DE456C">
        <w:rPr>
          <w:rFonts w:ascii="Republika" w:hAnsi="Republika" w:cs="Times New Roman"/>
          <w:sz w:val="24"/>
          <w:szCs w:val="24"/>
        </w:rPr>
        <w:t>Uporabniku so na voljo informacije o konkretni storitvi (npr. pridobitev osebne izkaznice)</w:t>
      </w:r>
      <w:r w:rsidR="00D65C53" w:rsidRPr="00DE456C">
        <w:rPr>
          <w:rFonts w:ascii="Republika" w:hAnsi="Republika" w:cs="Times New Roman"/>
          <w:sz w:val="24"/>
          <w:szCs w:val="24"/>
        </w:rPr>
        <w:t xml:space="preserve"> brez oddaje vloge ali druge aktivne vloge </w:t>
      </w:r>
      <w:r w:rsidR="00FD3399" w:rsidRPr="00DE456C">
        <w:rPr>
          <w:rFonts w:ascii="Republika" w:hAnsi="Republika" w:cs="Times New Roman"/>
          <w:sz w:val="24"/>
          <w:szCs w:val="24"/>
        </w:rPr>
        <w:t xml:space="preserve">za </w:t>
      </w:r>
      <w:r w:rsidR="00D65C53" w:rsidRPr="00DE456C">
        <w:rPr>
          <w:rFonts w:ascii="Republika" w:hAnsi="Republika" w:cs="Times New Roman"/>
          <w:sz w:val="24"/>
          <w:szCs w:val="24"/>
        </w:rPr>
        <w:t>uporabnika.</w:t>
      </w:r>
    </w:p>
    <w:p w14:paraId="61B6D0DB" w14:textId="77777777" w:rsidR="001431AC" w:rsidRPr="00DE456C" w:rsidRDefault="001431AC" w:rsidP="00CE7206">
      <w:pPr>
        <w:jc w:val="both"/>
        <w:rPr>
          <w:rFonts w:ascii="Republika" w:hAnsi="Republika" w:cs="Times New Roman"/>
        </w:rPr>
      </w:pPr>
    </w:p>
    <w:p w14:paraId="2B6E424E" w14:textId="4DB2B702" w:rsidR="00264A48" w:rsidRPr="00DE456C" w:rsidRDefault="00482FB3" w:rsidP="00CE7206">
      <w:pPr>
        <w:pStyle w:val="Naslov2"/>
        <w:jc w:val="both"/>
        <w:rPr>
          <w:rFonts w:ascii="Republika" w:hAnsi="Republika"/>
        </w:rPr>
      </w:pPr>
      <w:bookmarkStart w:id="442" w:name="_Toc157061516"/>
      <w:r w:rsidRPr="00DE456C">
        <w:rPr>
          <w:rFonts w:ascii="Republika" w:hAnsi="Republika"/>
        </w:rPr>
        <w:t>S</w:t>
      </w:r>
      <w:r w:rsidR="00264A48" w:rsidRPr="00DE456C">
        <w:rPr>
          <w:rFonts w:ascii="Republika" w:hAnsi="Republika"/>
        </w:rPr>
        <w:t xml:space="preserve">toritev </w:t>
      </w:r>
      <w:r w:rsidR="006222B5" w:rsidRPr="00DE456C">
        <w:rPr>
          <w:rFonts w:ascii="Republika" w:hAnsi="Republika"/>
        </w:rPr>
        <w:t>z e-vlogo</w:t>
      </w:r>
      <w:bookmarkEnd w:id="442"/>
    </w:p>
    <w:p w14:paraId="44FA9FE4" w14:textId="17762CAA" w:rsidR="003840EB" w:rsidRPr="00DE456C" w:rsidRDefault="00DF6317" w:rsidP="00CE7206">
      <w:pPr>
        <w:jc w:val="both"/>
        <w:rPr>
          <w:rFonts w:ascii="Republika" w:hAnsi="Republika" w:cs="Times New Roman"/>
          <w:sz w:val="24"/>
          <w:szCs w:val="24"/>
        </w:rPr>
      </w:pPr>
      <w:r w:rsidRPr="00DE456C">
        <w:rPr>
          <w:rFonts w:ascii="Republika" w:hAnsi="Republika" w:cs="Times New Roman"/>
          <w:sz w:val="24"/>
          <w:szCs w:val="24"/>
        </w:rPr>
        <w:t xml:space="preserve">Storitev je na voljo uporabnikom, ki se na portal registrirajo z uporabo svoje </w:t>
      </w:r>
      <w:r w:rsidR="00E827E9" w:rsidRPr="00DE456C">
        <w:rPr>
          <w:rFonts w:ascii="Republika" w:hAnsi="Republika" w:cs="Times New Roman"/>
          <w:sz w:val="24"/>
          <w:szCs w:val="24"/>
        </w:rPr>
        <w:t xml:space="preserve">digitalne </w:t>
      </w:r>
      <w:r w:rsidRPr="00DE456C">
        <w:rPr>
          <w:rFonts w:ascii="Republika" w:hAnsi="Republika" w:cs="Times New Roman"/>
          <w:sz w:val="24"/>
          <w:szCs w:val="24"/>
        </w:rPr>
        <w:t>identitete</w:t>
      </w:r>
      <w:r w:rsidR="00E827E9" w:rsidRPr="00DE456C">
        <w:rPr>
          <w:rFonts w:ascii="Republika" w:hAnsi="Republika" w:cs="Times New Roman"/>
          <w:sz w:val="24"/>
          <w:szCs w:val="24"/>
        </w:rPr>
        <w:t>,</w:t>
      </w:r>
      <w:r w:rsidR="000C4429" w:rsidRPr="00DE456C">
        <w:rPr>
          <w:rFonts w:ascii="Republika" w:hAnsi="Republika" w:cs="Times New Roman"/>
          <w:sz w:val="24"/>
          <w:szCs w:val="24"/>
        </w:rPr>
        <w:t xml:space="preserve"> razen, če gre za vloge, ki se jih lahko odda brez prijave v portal.</w:t>
      </w:r>
    </w:p>
    <w:p w14:paraId="27336FEB" w14:textId="77777777" w:rsidR="001431AC" w:rsidRPr="00DE456C" w:rsidRDefault="001431AC" w:rsidP="00CE7206">
      <w:pPr>
        <w:jc w:val="both"/>
        <w:rPr>
          <w:rFonts w:ascii="Republika" w:hAnsi="Republika" w:cs="Times New Roman"/>
          <w:sz w:val="24"/>
          <w:szCs w:val="24"/>
        </w:rPr>
      </w:pPr>
    </w:p>
    <w:p w14:paraId="22C0A233" w14:textId="062BC6FD" w:rsidR="002F2A36" w:rsidRPr="00DE456C" w:rsidRDefault="002F2A36" w:rsidP="00CE7206">
      <w:pPr>
        <w:pStyle w:val="Naslov2"/>
        <w:jc w:val="both"/>
        <w:rPr>
          <w:rFonts w:ascii="Republika" w:hAnsi="Republika"/>
        </w:rPr>
      </w:pPr>
      <w:bookmarkStart w:id="443" w:name="_Toc106703891"/>
      <w:bookmarkStart w:id="444" w:name="_Toc106704092"/>
      <w:bookmarkStart w:id="445" w:name="_Toc106711118"/>
      <w:bookmarkStart w:id="446" w:name="_Toc106786901"/>
      <w:bookmarkStart w:id="447" w:name="_Toc106787107"/>
      <w:bookmarkStart w:id="448" w:name="_Toc106787308"/>
      <w:bookmarkStart w:id="449" w:name="_Toc106787509"/>
      <w:bookmarkStart w:id="450" w:name="_Toc106787712"/>
      <w:bookmarkStart w:id="451" w:name="_Toc106787913"/>
      <w:bookmarkStart w:id="452" w:name="_Toc106788114"/>
      <w:bookmarkStart w:id="453" w:name="_Toc106788317"/>
      <w:bookmarkStart w:id="454" w:name="_Toc106788516"/>
      <w:bookmarkStart w:id="455" w:name="_Toc106788718"/>
      <w:bookmarkStart w:id="456" w:name="_Toc106788921"/>
      <w:bookmarkStart w:id="457" w:name="_Toc106789122"/>
      <w:bookmarkStart w:id="458" w:name="_Toc106789322"/>
      <w:bookmarkStart w:id="459" w:name="_Toc106789521"/>
      <w:bookmarkStart w:id="460" w:name="_Toc107293953"/>
      <w:bookmarkStart w:id="461" w:name="_Toc106703892"/>
      <w:bookmarkStart w:id="462" w:name="_Toc106704093"/>
      <w:bookmarkStart w:id="463" w:name="_Toc106711119"/>
      <w:bookmarkStart w:id="464" w:name="_Toc106786902"/>
      <w:bookmarkStart w:id="465" w:name="_Toc106787108"/>
      <w:bookmarkStart w:id="466" w:name="_Toc106787309"/>
      <w:bookmarkStart w:id="467" w:name="_Toc106787510"/>
      <w:bookmarkStart w:id="468" w:name="_Toc106787713"/>
      <w:bookmarkStart w:id="469" w:name="_Toc106787914"/>
      <w:bookmarkStart w:id="470" w:name="_Toc106788115"/>
      <w:bookmarkStart w:id="471" w:name="_Toc106788318"/>
      <w:bookmarkStart w:id="472" w:name="_Toc106788517"/>
      <w:bookmarkStart w:id="473" w:name="_Toc106788719"/>
      <w:bookmarkStart w:id="474" w:name="_Toc106788922"/>
      <w:bookmarkStart w:id="475" w:name="_Toc106789123"/>
      <w:bookmarkStart w:id="476" w:name="_Toc106789323"/>
      <w:bookmarkStart w:id="477" w:name="_Toc106789522"/>
      <w:bookmarkStart w:id="478" w:name="_Toc107293954"/>
      <w:bookmarkStart w:id="479" w:name="_Toc157061517"/>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r w:rsidRPr="00DE456C">
        <w:rPr>
          <w:rFonts w:ascii="Republika" w:hAnsi="Republika"/>
        </w:rPr>
        <w:t xml:space="preserve">Vlaganje dokumentov v predal </w:t>
      </w:r>
      <w:r w:rsidR="008E6C52" w:rsidRPr="00DE456C">
        <w:rPr>
          <w:rFonts w:ascii="Republika" w:hAnsi="Republika"/>
        </w:rPr>
        <w:t>uporabnika</w:t>
      </w:r>
      <w:bookmarkEnd w:id="479"/>
    </w:p>
    <w:p w14:paraId="6A8A3A53" w14:textId="5E64EEEF" w:rsidR="00C642D5" w:rsidRPr="00DE456C" w:rsidRDefault="002F2A36" w:rsidP="00CE7206">
      <w:pPr>
        <w:jc w:val="both"/>
        <w:rPr>
          <w:rFonts w:ascii="Republika" w:hAnsi="Republika" w:cs="Times New Roman"/>
          <w:sz w:val="24"/>
          <w:szCs w:val="24"/>
        </w:rPr>
      </w:pPr>
      <w:r w:rsidRPr="00DE456C">
        <w:rPr>
          <w:rFonts w:ascii="Republika" w:hAnsi="Republika" w:cs="Times New Roman"/>
          <w:sz w:val="24"/>
          <w:szCs w:val="24"/>
        </w:rPr>
        <w:t>Na portalu eUprava je omogočeno, da državljanom v predal za dokumente institucije vlagajo (pošiljajo) dokumente.</w:t>
      </w:r>
      <w:r w:rsidR="00C642D5" w:rsidRPr="00DE456C">
        <w:rPr>
          <w:rFonts w:ascii="Republika" w:hAnsi="Republika" w:cs="Times New Roman"/>
          <w:sz w:val="24"/>
          <w:szCs w:val="24"/>
        </w:rPr>
        <w:t xml:space="preserve"> V ta namen je razvit namenski spletni servis. </w:t>
      </w:r>
    </w:p>
    <w:p w14:paraId="531B45C9" w14:textId="58BAA2D3" w:rsidR="002F2A36" w:rsidRPr="00DE456C" w:rsidRDefault="0096133C" w:rsidP="00CE7206">
      <w:pPr>
        <w:jc w:val="both"/>
        <w:rPr>
          <w:rFonts w:ascii="Republika" w:hAnsi="Republika" w:cs="Times New Roman"/>
          <w:sz w:val="24"/>
          <w:szCs w:val="24"/>
        </w:rPr>
      </w:pPr>
      <w:r w:rsidRPr="00DE456C">
        <w:rPr>
          <w:rFonts w:ascii="Republika" w:hAnsi="Republika" w:cs="Times New Roman"/>
          <w:sz w:val="24"/>
          <w:szCs w:val="24"/>
        </w:rPr>
        <w:t>Če se pri storitvi predvideva osebno elektronsko vročanje odločitv</w:t>
      </w:r>
      <w:r w:rsidR="00C642D5" w:rsidRPr="00DE456C">
        <w:rPr>
          <w:rFonts w:ascii="Republika" w:hAnsi="Republika" w:cs="Times New Roman"/>
          <w:sz w:val="24"/>
          <w:szCs w:val="24"/>
        </w:rPr>
        <w:t>e,</w:t>
      </w:r>
      <w:r w:rsidR="006A55E3" w:rsidRPr="00DE456C">
        <w:rPr>
          <w:rFonts w:ascii="Republika" w:hAnsi="Republika" w:cs="Times New Roman"/>
          <w:sz w:val="24"/>
          <w:szCs w:val="24"/>
        </w:rPr>
        <w:t xml:space="preserve"> lahko</w:t>
      </w:r>
      <w:r w:rsidRPr="00DE456C">
        <w:rPr>
          <w:rFonts w:ascii="Republika" w:hAnsi="Republika" w:cs="Times New Roman"/>
          <w:sz w:val="24"/>
          <w:szCs w:val="24"/>
        </w:rPr>
        <w:t xml:space="preserve"> organ </w:t>
      </w:r>
      <w:r w:rsidR="006A55E3" w:rsidRPr="00DE456C">
        <w:rPr>
          <w:rFonts w:ascii="Republika" w:hAnsi="Republika" w:cs="Times New Roman"/>
          <w:sz w:val="24"/>
          <w:szCs w:val="24"/>
        </w:rPr>
        <w:t xml:space="preserve">vroča </w:t>
      </w:r>
      <w:r w:rsidRPr="00DE456C">
        <w:rPr>
          <w:rFonts w:ascii="Republika" w:hAnsi="Republika" w:cs="Times New Roman"/>
          <w:sz w:val="24"/>
          <w:szCs w:val="24"/>
        </w:rPr>
        <w:t>v varni</w:t>
      </w:r>
      <w:r w:rsidR="006A55E3" w:rsidRPr="00DE456C">
        <w:rPr>
          <w:rFonts w:ascii="Republika" w:hAnsi="Republika" w:cs="Times New Roman"/>
          <w:sz w:val="24"/>
          <w:szCs w:val="24"/>
        </w:rPr>
        <w:t xml:space="preserve"> elektronski</w:t>
      </w:r>
      <w:r w:rsidRPr="00DE456C">
        <w:rPr>
          <w:rFonts w:ascii="Republika" w:hAnsi="Republika" w:cs="Times New Roman"/>
          <w:sz w:val="24"/>
          <w:szCs w:val="24"/>
        </w:rPr>
        <w:t xml:space="preserve"> predal uporabnika </w:t>
      </w:r>
      <w:r w:rsidR="00C642D5" w:rsidRPr="00DE456C">
        <w:rPr>
          <w:rFonts w:ascii="Republika" w:hAnsi="Republika" w:cs="Times New Roman"/>
          <w:sz w:val="24"/>
          <w:szCs w:val="24"/>
        </w:rPr>
        <w:t xml:space="preserve">na portalu eUprava </w:t>
      </w:r>
      <w:r w:rsidRPr="00DE456C">
        <w:rPr>
          <w:rFonts w:ascii="Republika" w:hAnsi="Republika" w:cs="Times New Roman"/>
          <w:sz w:val="24"/>
          <w:szCs w:val="24"/>
        </w:rPr>
        <w:t xml:space="preserve">preko sistema SI-CEV. </w:t>
      </w:r>
    </w:p>
    <w:p w14:paraId="04428D7D" w14:textId="77777777" w:rsidR="001431AC" w:rsidRPr="00DE456C" w:rsidRDefault="001431AC" w:rsidP="00CE7206">
      <w:pPr>
        <w:jc w:val="both"/>
        <w:rPr>
          <w:rFonts w:ascii="Republika" w:hAnsi="Republika" w:cs="Times New Roman"/>
          <w:sz w:val="24"/>
          <w:szCs w:val="24"/>
        </w:rPr>
      </w:pPr>
    </w:p>
    <w:p w14:paraId="25B8FCEB" w14:textId="77777777" w:rsidR="002F2A36" w:rsidRPr="00DE456C" w:rsidRDefault="002F2A36" w:rsidP="00CE7206">
      <w:pPr>
        <w:pStyle w:val="Naslov2"/>
        <w:jc w:val="both"/>
        <w:rPr>
          <w:rFonts w:ascii="Republika" w:hAnsi="Republika"/>
        </w:rPr>
      </w:pPr>
      <w:bookmarkStart w:id="480" w:name="_Toc106703894"/>
      <w:bookmarkStart w:id="481" w:name="_Toc106704095"/>
      <w:bookmarkStart w:id="482" w:name="_Toc106711121"/>
      <w:bookmarkStart w:id="483" w:name="_Toc106786904"/>
      <w:bookmarkStart w:id="484" w:name="_Toc106787110"/>
      <w:bookmarkStart w:id="485" w:name="_Toc106787311"/>
      <w:bookmarkStart w:id="486" w:name="_Toc106787512"/>
      <w:bookmarkStart w:id="487" w:name="_Toc106787715"/>
      <w:bookmarkStart w:id="488" w:name="_Toc106787916"/>
      <w:bookmarkStart w:id="489" w:name="_Toc106788117"/>
      <w:bookmarkStart w:id="490" w:name="_Toc106788320"/>
      <w:bookmarkStart w:id="491" w:name="_Toc106788519"/>
      <w:bookmarkStart w:id="492" w:name="_Toc106788721"/>
      <w:bookmarkStart w:id="493" w:name="_Toc106788924"/>
      <w:bookmarkStart w:id="494" w:name="_Toc106789125"/>
      <w:bookmarkStart w:id="495" w:name="_Toc106789325"/>
      <w:bookmarkStart w:id="496" w:name="_Toc106789524"/>
      <w:bookmarkStart w:id="497" w:name="_Toc107293956"/>
      <w:bookmarkStart w:id="498" w:name="_Toc106703895"/>
      <w:bookmarkStart w:id="499" w:name="_Toc106704096"/>
      <w:bookmarkStart w:id="500" w:name="_Toc106711122"/>
      <w:bookmarkStart w:id="501" w:name="_Toc106786905"/>
      <w:bookmarkStart w:id="502" w:name="_Toc106787111"/>
      <w:bookmarkStart w:id="503" w:name="_Toc106787312"/>
      <w:bookmarkStart w:id="504" w:name="_Toc106787513"/>
      <w:bookmarkStart w:id="505" w:name="_Toc106787716"/>
      <w:bookmarkStart w:id="506" w:name="_Toc106787917"/>
      <w:bookmarkStart w:id="507" w:name="_Toc106788118"/>
      <w:bookmarkStart w:id="508" w:name="_Toc106788321"/>
      <w:bookmarkStart w:id="509" w:name="_Toc106788520"/>
      <w:bookmarkStart w:id="510" w:name="_Toc106788722"/>
      <w:bookmarkStart w:id="511" w:name="_Toc106788925"/>
      <w:bookmarkStart w:id="512" w:name="_Toc106789126"/>
      <w:bookmarkStart w:id="513" w:name="_Toc106789326"/>
      <w:bookmarkStart w:id="514" w:name="_Toc106789525"/>
      <w:bookmarkStart w:id="515" w:name="_Toc107293957"/>
      <w:bookmarkStart w:id="516" w:name="_Toc106703896"/>
      <w:bookmarkStart w:id="517" w:name="_Toc106704097"/>
      <w:bookmarkStart w:id="518" w:name="_Toc106711123"/>
      <w:bookmarkStart w:id="519" w:name="_Toc106786906"/>
      <w:bookmarkStart w:id="520" w:name="_Toc106787112"/>
      <w:bookmarkStart w:id="521" w:name="_Toc106787313"/>
      <w:bookmarkStart w:id="522" w:name="_Toc106787514"/>
      <w:bookmarkStart w:id="523" w:name="_Toc106787717"/>
      <w:bookmarkStart w:id="524" w:name="_Toc106787918"/>
      <w:bookmarkStart w:id="525" w:name="_Toc106788119"/>
      <w:bookmarkStart w:id="526" w:name="_Toc106788322"/>
      <w:bookmarkStart w:id="527" w:name="_Toc106788521"/>
      <w:bookmarkStart w:id="528" w:name="_Toc106788723"/>
      <w:bookmarkStart w:id="529" w:name="_Toc106788926"/>
      <w:bookmarkStart w:id="530" w:name="_Toc106789127"/>
      <w:bookmarkStart w:id="531" w:name="_Toc106789327"/>
      <w:bookmarkStart w:id="532" w:name="_Toc106789526"/>
      <w:bookmarkStart w:id="533" w:name="_Toc107293958"/>
      <w:bookmarkStart w:id="534" w:name="_Toc106703897"/>
      <w:bookmarkStart w:id="535" w:name="_Toc106704098"/>
      <w:bookmarkStart w:id="536" w:name="_Toc106711124"/>
      <w:bookmarkStart w:id="537" w:name="_Toc106786907"/>
      <w:bookmarkStart w:id="538" w:name="_Toc106787113"/>
      <w:bookmarkStart w:id="539" w:name="_Toc106787314"/>
      <w:bookmarkStart w:id="540" w:name="_Toc106787515"/>
      <w:bookmarkStart w:id="541" w:name="_Toc106787718"/>
      <w:bookmarkStart w:id="542" w:name="_Toc106787919"/>
      <w:bookmarkStart w:id="543" w:name="_Toc106788120"/>
      <w:bookmarkStart w:id="544" w:name="_Toc106788323"/>
      <w:bookmarkStart w:id="545" w:name="_Toc106788522"/>
      <w:bookmarkStart w:id="546" w:name="_Toc106788724"/>
      <w:bookmarkStart w:id="547" w:name="_Toc106788927"/>
      <w:bookmarkStart w:id="548" w:name="_Toc106789128"/>
      <w:bookmarkStart w:id="549" w:name="_Toc106789328"/>
      <w:bookmarkStart w:id="550" w:name="_Toc106789527"/>
      <w:bookmarkStart w:id="551" w:name="_Toc107293959"/>
      <w:bookmarkStart w:id="552" w:name="_Toc106703898"/>
      <w:bookmarkStart w:id="553" w:name="_Toc106704099"/>
      <w:bookmarkStart w:id="554" w:name="_Toc106711125"/>
      <w:bookmarkStart w:id="555" w:name="_Toc106786908"/>
      <w:bookmarkStart w:id="556" w:name="_Toc106787114"/>
      <w:bookmarkStart w:id="557" w:name="_Toc106787315"/>
      <w:bookmarkStart w:id="558" w:name="_Toc106787516"/>
      <w:bookmarkStart w:id="559" w:name="_Toc106787719"/>
      <w:bookmarkStart w:id="560" w:name="_Toc106787920"/>
      <w:bookmarkStart w:id="561" w:name="_Toc106788121"/>
      <w:bookmarkStart w:id="562" w:name="_Toc106788324"/>
      <w:bookmarkStart w:id="563" w:name="_Toc106788523"/>
      <w:bookmarkStart w:id="564" w:name="_Toc106788725"/>
      <w:bookmarkStart w:id="565" w:name="_Toc106788928"/>
      <w:bookmarkStart w:id="566" w:name="_Toc106789129"/>
      <w:bookmarkStart w:id="567" w:name="_Toc106789329"/>
      <w:bookmarkStart w:id="568" w:name="_Toc106789528"/>
      <w:bookmarkStart w:id="569" w:name="_Toc107293960"/>
      <w:bookmarkStart w:id="570" w:name="_Toc157061518"/>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r w:rsidRPr="00DE456C">
        <w:rPr>
          <w:rFonts w:ascii="Republika" w:hAnsi="Republika"/>
        </w:rPr>
        <w:t>Osebni vpogled v lastne podatke</w:t>
      </w:r>
      <w:bookmarkEnd w:id="570"/>
    </w:p>
    <w:p w14:paraId="44CB80AA" w14:textId="3620B4EE" w:rsidR="0042684D" w:rsidRPr="00DE456C" w:rsidRDefault="000C4429" w:rsidP="00CE7206">
      <w:pPr>
        <w:jc w:val="both"/>
        <w:rPr>
          <w:rFonts w:ascii="Republika" w:hAnsi="Republika" w:cs="Times New Roman"/>
          <w:sz w:val="24"/>
          <w:szCs w:val="24"/>
        </w:rPr>
      </w:pPr>
      <w:r w:rsidRPr="00DE456C">
        <w:rPr>
          <w:rFonts w:ascii="Republika" w:hAnsi="Republika" w:cs="Times New Roman"/>
          <w:sz w:val="24"/>
          <w:szCs w:val="24"/>
        </w:rPr>
        <w:t>P</w:t>
      </w:r>
      <w:r w:rsidR="002F2A36" w:rsidRPr="00DE456C">
        <w:rPr>
          <w:rFonts w:ascii="Republika" w:hAnsi="Republika" w:cs="Times New Roman"/>
          <w:sz w:val="24"/>
          <w:szCs w:val="24"/>
        </w:rPr>
        <w:t xml:space="preserve">ortal </w:t>
      </w:r>
      <w:r w:rsidR="00B84695" w:rsidRPr="00DE456C">
        <w:rPr>
          <w:rFonts w:ascii="Republika" w:hAnsi="Republika" w:cs="Times New Roman"/>
          <w:sz w:val="24"/>
          <w:szCs w:val="24"/>
        </w:rPr>
        <w:t xml:space="preserve">eUprava </w:t>
      </w:r>
      <w:r w:rsidRPr="00DE456C">
        <w:rPr>
          <w:rFonts w:ascii="Republika" w:hAnsi="Republika" w:cs="Times New Roman"/>
          <w:sz w:val="24"/>
          <w:szCs w:val="24"/>
        </w:rPr>
        <w:t xml:space="preserve">omogoča </w:t>
      </w:r>
      <w:r w:rsidR="002F2A36" w:rsidRPr="00DE456C">
        <w:rPr>
          <w:rFonts w:ascii="Republika" w:hAnsi="Republika" w:cs="Times New Roman"/>
          <w:sz w:val="24"/>
          <w:szCs w:val="24"/>
        </w:rPr>
        <w:t xml:space="preserve">vpogled v </w:t>
      </w:r>
      <w:r w:rsidR="002F2A36" w:rsidRPr="00DE456C">
        <w:rPr>
          <w:rFonts w:ascii="Republika" w:hAnsi="Republika" w:cs="Times New Roman"/>
          <w:b/>
          <w:sz w:val="24"/>
          <w:szCs w:val="24"/>
        </w:rPr>
        <w:t>lastne osebne podatke</w:t>
      </w:r>
      <w:r w:rsidR="002F2A36" w:rsidRPr="00DE456C">
        <w:rPr>
          <w:rFonts w:ascii="Republika" w:hAnsi="Republika" w:cs="Times New Roman"/>
          <w:sz w:val="24"/>
          <w:szCs w:val="24"/>
        </w:rPr>
        <w:t xml:space="preserve">, ki </w:t>
      </w:r>
      <w:r w:rsidR="007628D5" w:rsidRPr="00DE456C">
        <w:rPr>
          <w:rFonts w:ascii="Republika" w:hAnsi="Republika" w:cs="Times New Roman"/>
          <w:sz w:val="24"/>
          <w:szCs w:val="24"/>
        </w:rPr>
        <w:t>se nahajajo v uradnih evidencah državnih organov</w:t>
      </w:r>
      <w:r w:rsidR="00D237A0" w:rsidRPr="00DE456C">
        <w:rPr>
          <w:rFonts w:ascii="Republika" w:hAnsi="Republika" w:cs="Times New Roman"/>
          <w:sz w:val="24"/>
          <w:szCs w:val="24"/>
        </w:rPr>
        <w:t>, organov javne uprave</w:t>
      </w:r>
      <w:r w:rsidRPr="00DE456C">
        <w:rPr>
          <w:rFonts w:ascii="Republika" w:hAnsi="Republika" w:cs="Times New Roman"/>
          <w:sz w:val="24"/>
          <w:szCs w:val="24"/>
        </w:rPr>
        <w:t xml:space="preserve">, </w:t>
      </w:r>
      <w:r w:rsidR="00D237A0" w:rsidRPr="00DE456C">
        <w:rPr>
          <w:rFonts w:ascii="Republika" w:hAnsi="Republika" w:cs="Times New Roman"/>
          <w:sz w:val="24"/>
          <w:szCs w:val="24"/>
        </w:rPr>
        <w:t>lokalne samouprave</w:t>
      </w:r>
      <w:r w:rsidRPr="00DE456C">
        <w:rPr>
          <w:rFonts w:ascii="Republika" w:hAnsi="Republika" w:cs="Times New Roman"/>
          <w:sz w:val="24"/>
          <w:szCs w:val="24"/>
        </w:rPr>
        <w:t xml:space="preserve"> in drugih organov javnega sektorja</w:t>
      </w:r>
      <w:r w:rsidR="002F2A36" w:rsidRPr="00DE456C">
        <w:rPr>
          <w:rFonts w:ascii="Republika" w:hAnsi="Republika" w:cs="Times New Roman"/>
          <w:sz w:val="24"/>
          <w:szCs w:val="24"/>
        </w:rPr>
        <w:t xml:space="preserve">. </w:t>
      </w:r>
      <w:r w:rsidR="007628D5" w:rsidRPr="00DE456C">
        <w:rPr>
          <w:rFonts w:ascii="Republika" w:hAnsi="Republika" w:cs="Times New Roman"/>
          <w:sz w:val="24"/>
          <w:szCs w:val="24"/>
        </w:rPr>
        <w:t>Če želi o</w:t>
      </w:r>
      <w:r w:rsidR="005C2655" w:rsidRPr="00DE456C">
        <w:rPr>
          <w:rFonts w:ascii="Republika" w:hAnsi="Republika" w:cs="Times New Roman"/>
          <w:sz w:val="24"/>
          <w:szCs w:val="24"/>
        </w:rPr>
        <w:t xml:space="preserve">rgan </w:t>
      </w:r>
      <w:r w:rsidR="007628D5" w:rsidRPr="00DE456C">
        <w:rPr>
          <w:rFonts w:ascii="Republika" w:hAnsi="Republika" w:cs="Times New Roman"/>
          <w:sz w:val="24"/>
          <w:szCs w:val="24"/>
        </w:rPr>
        <w:t>omogočiti posameznikom vpogled v lastne osebne podatke</w:t>
      </w:r>
      <w:r w:rsidR="00DD1CD8" w:rsidRPr="00DE456C">
        <w:rPr>
          <w:rFonts w:ascii="Republika" w:hAnsi="Republika" w:cs="Times New Roman"/>
          <w:sz w:val="24"/>
          <w:szCs w:val="24"/>
        </w:rPr>
        <w:t xml:space="preserve"> preko portala eUprava,</w:t>
      </w:r>
      <w:r w:rsidR="007628D5" w:rsidRPr="00DE456C">
        <w:rPr>
          <w:rFonts w:ascii="Republika" w:hAnsi="Republika" w:cs="Times New Roman"/>
          <w:sz w:val="24"/>
          <w:szCs w:val="24"/>
        </w:rPr>
        <w:t xml:space="preserve"> </w:t>
      </w:r>
      <w:r w:rsidR="00DD1CD8" w:rsidRPr="00DE456C">
        <w:rPr>
          <w:rFonts w:ascii="Republika" w:hAnsi="Republika" w:cs="Times New Roman"/>
          <w:sz w:val="24"/>
          <w:szCs w:val="24"/>
        </w:rPr>
        <w:t xml:space="preserve">sklene ustrezen dogovor z </w:t>
      </w:r>
      <w:r w:rsidR="007628D5" w:rsidRPr="00DE456C">
        <w:rPr>
          <w:rFonts w:ascii="Republika" w:hAnsi="Republika" w:cs="Times New Roman"/>
          <w:sz w:val="24"/>
          <w:szCs w:val="24"/>
        </w:rPr>
        <w:t>MDP</w:t>
      </w:r>
      <w:r w:rsidR="00DD1CD8" w:rsidRPr="00DE456C">
        <w:rPr>
          <w:rFonts w:ascii="Republika" w:hAnsi="Republika" w:cs="Times New Roman"/>
          <w:sz w:val="24"/>
          <w:szCs w:val="24"/>
        </w:rPr>
        <w:t>, ki s tem organu zagotovi tehnično možnost za izpolnitev zahteve iz 15. člena Splošne uredbe o varstvu podatkov</w:t>
      </w:r>
      <w:r w:rsidR="005C2655" w:rsidRPr="00DE456C">
        <w:rPr>
          <w:rFonts w:ascii="Republika" w:hAnsi="Republika" w:cs="Times New Roman"/>
          <w:sz w:val="24"/>
          <w:szCs w:val="24"/>
        </w:rPr>
        <w:t xml:space="preserve">. </w:t>
      </w:r>
    </w:p>
    <w:p w14:paraId="31AD30E6" w14:textId="77777777" w:rsidR="001431AC" w:rsidRPr="00DE456C" w:rsidRDefault="001431AC" w:rsidP="00CE7206">
      <w:pPr>
        <w:jc w:val="both"/>
        <w:rPr>
          <w:rFonts w:ascii="Republika" w:hAnsi="Republika" w:cs="Times New Roman"/>
          <w:sz w:val="24"/>
          <w:szCs w:val="24"/>
        </w:rPr>
      </w:pPr>
    </w:p>
    <w:p w14:paraId="7D51D127" w14:textId="716D9059" w:rsidR="002F2A36" w:rsidRPr="00DE456C" w:rsidRDefault="002F2A36" w:rsidP="00CE7206">
      <w:pPr>
        <w:pStyle w:val="Naslov2"/>
        <w:jc w:val="both"/>
        <w:rPr>
          <w:rFonts w:ascii="Republika" w:hAnsi="Republika"/>
        </w:rPr>
      </w:pPr>
      <w:bookmarkStart w:id="571" w:name="_Toc106786910"/>
      <w:bookmarkStart w:id="572" w:name="_Toc106787116"/>
      <w:bookmarkStart w:id="573" w:name="_Toc106787317"/>
      <w:bookmarkStart w:id="574" w:name="_Toc106787518"/>
      <w:bookmarkStart w:id="575" w:name="_Toc106787721"/>
      <w:bookmarkStart w:id="576" w:name="_Toc106787922"/>
      <w:bookmarkStart w:id="577" w:name="_Toc106788123"/>
      <w:bookmarkStart w:id="578" w:name="_Toc106788326"/>
      <w:bookmarkStart w:id="579" w:name="_Toc106788525"/>
      <w:bookmarkStart w:id="580" w:name="_Toc106788727"/>
      <w:bookmarkStart w:id="581" w:name="_Toc106788930"/>
      <w:bookmarkStart w:id="582" w:name="_Toc106789131"/>
      <w:bookmarkStart w:id="583" w:name="_Toc106789331"/>
      <w:bookmarkStart w:id="584" w:name="_Toc106789530"/>
      <w:bookmarkStart w:id="585" w:name="_Toc107293962"/>
      <w:bookmarkStart w:id="586" w:name="_Toc106786911"/>
      <w:bookmarkStart w:id="587" w:name="_Toc106787117"/>
      <w:bookmarkStart w:id="588" w:name="_Toc106787318"/>
      <w:bookmarkStart w:id="589" w:name="_Toc106787519"/>
      <w:bookmarkStart w:id="590" w:name="_Toc106787722"/>
      <w:bookmarkStart w:id="591" w:name="_Toc106787923"/>
      <w:bookmarkStart w:id="592" w:name="_Toc106788124"/>
      <w:bookmarkStart w:id="593" w:name="_Toc106788327"/>
      <w:bookmarkStart w:id="594" w:name="_Toc106788526"/>
      <w:bookmarkStart w:id="595" w:name="_Toc106788728"/>
      <w:bookmarkStart w:id="596" w:name="_Toc106788931"/>
      <w:bookmarkStart w:id="597" w:name="_Toc106789132"/>
      <w:bookmarkStart w:id="598" w:name="_Toc106789332"/>
      <w:bookmarkStart w:id="599" w:name="_Toc106789531"/>
      <w:bookmarkStart w:id="600" w:name="_Toc107293963"/>
      <w:bookmarkStart w:id="601" w:name="_Toc106786912"/>
      <w:bookmarkStart w:id="602" w:name="_Toc106787118"/>
      <w:bookmarkStart w:id="603" w:name="_Toc106787319"/>
      <w:bookmarkStart w:id="604" w:name="_Toc106787520"/>
      <w:bookmarkStart w:id="605" w:name="_Toc106787723"/>
      <w:bookmarkStart w:id="606" w:name="_Toc106787924"/>
      <w:bookmarkStart w:id="607" w:name="_Toc106788125"/>
      <w:bookmarkStart w:id="608" w:name="_Toc106788328"/>
      <w:bookmarkStart w:id="609" w:name="_Toc106788527"/>
      <w:bookmarkStart w:id="610" w:name="_Toc106788729"/>
      <w:bookmarkStart w:id="611" w:name="_Toc106788932"/>
      <w:bookmarkStart w:id="612" w:name="_Toc106789133"/>
      <w:bookmarkStart w:id="613" w:name="_Toc106789333"/>
      <w:bookmarkStart w:id="614" w:name="_Toc106789532"/>
      <w:bookmarkStart w:id="615" w:name="_Toc107293964"/>
      <w:bookmarkStart w:id="616" w:name="_Toc106786913"/>
      <w:bookmarkStart w:id="617" w:name="_Toc106787119"/>
      <w:bookmarkStart w:id="618" w:name="_Toc106787320"/>
      <w:bookmarkStart w:id="619" w:name="_Toc106787521"/>
      <w:bookmarkStart w:id="620" w:name="_Toc106787724"/>
      <w:bookmarkStart w:id="621" w:name="_Toc106787925"/>
      <w:bookmarkStart w:id="622" w:name="_Toc106788126"/>
      <w:bookmarkStart w:id="623" w:name="_Toc106788329"/>
      <w:bookmarkStart w:id="624" w:name="_Toc106788528"/>
      <w:bookmarkStart w:id="625" w:name="_Toc106788730"/>
      <w:bookmarkStart w:id="626" w:name="_Toc106788933"/>
      <w:bookmarkStart w:id="627" w:name="_Toc106789134"/>
      <w:bookmarkStart w:id="628" w:name="_Toc106789334"/>
      <w:bookmarkStart w:id="629" w:name="_Toc106789533"/>
      <w:bookmarkStart w:id="630" w:name="_Toc107293965"/>
      <w:bookmarkStart w:id="631" w:name="_Toc106786914"/>
      <w:bookmarkStart w:id="632" w:name="_Toc106787120"/>
      <w:bookmarkStart w:id="633" w:name="_Toc106787321"/>
      <w:bookmarkStart w:id="634" w:name="_Toc106787522"/>
      <w:bookmarkStart w:id="635" w:name="_Toc106787725"/>
      <w:bookmarkStart w:id="636" w:name="_Toc106787926"/>
      <w:bookmarkStart w:id="637" w:name="_Toc106788127"/>
      <w:bookmarkStart w:id="638" w:name="_Toc106788330"/>
      <w:bookmarkStart w:id="639" w:name="_Toc106788529"/>
      <w:bookmarkStart w:id="640" w:name="_Toc106788731"/>
      <w:bookmarkStart w:id="641" w:name="_Toc106788934"/>
      <w:bookmarkStart w:id="642" w:name="_Toc106789135"/>
      <w:bookmarkStart w:id="643" w:name="_Toc106789335"/>
      <w:bookmarkStart w:id="644" w:name="_Toc106789534"/>
      <w:bookmarkStart w:id="645" w:name="_Toc107293966"/>
      <w:bookmarkStart w:id="646" w:name="_Toc106786915"/>
      <w:bookmarkStart w:id="647" w:name="_Toc106787121"/>
      <w:bookmarkStart w:id="648" w:name="_Toc106787322"/>
      <w:bookmarkStart w:id="649" w:name="_Toc106787523"/>
      <w:bookmarkStart w:id="650" w:name="_Toc106787726"/>
      <w:bookmarkStart w:id="651" w:name="_Toc106787927"/>
      <w:bookmarkStart w:id="652" w:name="_Toc106788128"/>
      <w:bookmarkStart w:id="653" w:name="_Toc106788331"/>
      <w:bookmarkStart w:id="654" w:name="_Toc106788530"/>
      <w:bookmarkStart w:id="655" w:name="_Toc106788732"/>
      <w:bookmarkStart w:id="656" w:name="_Toc106788935"/>
      <w:bookmarkStart w:id="657" w:name="_Toc106789136"/>
      <w:bookmarkStart w:id="658" w:name="_Toc106789336"/>
      <w:bookmarkStart w:id="659" w:name="_Toc106789535"/>
      <w:bookmarkStart w:id="660" w:name="_Toc107293967"/>
      <w:bookmarkStart w:id="661" w:name="_Toc106786916"/>
      <w:bookmarkStart w:id="662" w:name="_Toc106787122"/>
      <w:bookmarkStart w:id="663" w:name="_Toc106787323"/>
      <w:bookmarkStart w:id="664" w:name="_Toc106787524"/>
      <w:bookmarkStart w:id="665" w:name="_Toc106787727"/>
      <w:bookmarkStart w:id="666" w:name="_Toc106787928"/>
      <w:bookmarkStart w:id="667" w:name="_Toc106788129"/>
      <w:bookmarkStart w:id="668" w:name="_Toc106788332"/>
      <w:bookmarkStart w:id="669" w:name="_Toc106788531"/>
      <w:bookmarkStart w:id="670" w:name="_Toc106788733"/>
      <w:bookmarkStart w:id="671" w:name="_Toc106788936"/>
      <w:bookmarkStart w:id="672" w:name="_Toc106789137"/>
      <w:bookmarkStart w:id="673" w:name="_Toc106789337"/>
      <w:bookmarkStart w:id="674" w:name="_Toc106789536"/>
      <w:bookmarkStart w:id="675" w:name="_Toc107293968"/>
      <w:bookmarkStart w:id="676" w:name="_Toc106786917"/>
      <w:bookmarkStart w:id="677" w:name="_Toc106787123"/>
      <w:bookmarkStart w:id="678" w:name="_Toc106787324"/>
      <w:bookmarkStart w:id="679" w:name="_Toc106787525"/>
      <w:bookmarkStart w:id="680" w:name="_Toc106787728"/>
      <w:bookmarkStart w:id="681" w:name="_Toc106787929"/>
      <w:bookmarkStart w:id="682" w:name="_Toc106788130"/>
      <w:bookmarkStart w:id="683" w:name="_Toc106788333"/>
      <w:bookmarkStart w:id="684" w:name="_Toc106788532"/>
      <w:bookmarkStart w:id="685" w:name="_Toc106788734"/>
      <w:bookmarkStart w:id="686" w:name="_Toc106788937"/>
      <w:bookmarkStart w:id="687" w:name="_Toc106789138"/>
      <w:bookmarkStart w:id="688" w:name="_Toc106789338"/>
      <w:bookmarkStart w:id="689" w:name="_Toc106789537"/>
      <w:bookmarkStart w:id="690" w:name="_Toc107293969"/>
      <w:bookmarkStart w:id="691" w:name="_Toc106786918"/>
      <w:bookmarkStart w:id="692" w:name="_Toc106787124"/>
      <w:bookmarkStart w:id="693" w:name="_Toc106787325"/>
      <w:bookmarkStart w:id="694" w:name="_Toc106787526"/>
      <w:bookmarkStart w:id="695" w:name="_Toc106787729"/>
      <w:bookmarkStart w:id="696" w:name="_Toc106787930"/>
      <w:bookmarkStart w:id="697" w:name="_Toc106788131"/>
      <w:bookmarkStart w:id="698" w:name="_Toc106788334"/>
      <w:bookmarkStart w:id="699" w:name="_Toc106788533"/>
      <w:bookmarkStart w:id="700" w:name="_Toc106788735"/>
      <w:bookmarkStart w:id="701" w:name="_Toc106788938"/>
      <w:bookmarkStart w:id="702" w:name="_Toc106789139"/>
      <w:bookmarkStart w:id="703" w:name="_Toc106789339"/>
      <w:bookmarkStart w:id="704" w:name="_Toc106789538"/>
      <w:bookmarkStart w:id="705" w:name="_Toc107293970"/>
      <w:bookmarkStart w:id="706" w:name="_Toc157061519"/>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r w:rsidRPr="00DE456C">
        <w:rPr>
          <w:rFonts w:ascii="Republika" w:hAnsi="Republika"/>
        </w:rPr>
        <w:t>Javni vpogled v podatke</w:t>
      </w:r>
      <w:r w:rsidR="008E6C52" w:rsidRPr="00DE456C">
        <w:rPr>
          <w:rFonts w:ascii="Republika" w:hAnsi="Republika"/>
        </w:rPr>
        <w:t xml:space="preserve"> iz uradnih evidenc</w:t>
      </w:r>
      <w:bookmarkEnd w:id="706"/>
    </w:p>
    <w:p w14:paraId="46D1B842" w14:textId="10D3F3A9" w:rsidR="002F2A36" w:rsidRPr="00DE456C" w:rsidRDefault="00542120" w:rsidP="00CE7206">
      <w:pPr>
        <w:jc w:val="both"/>
        <w:rPr>
          <w:rFonts w:ascii="Republika" w:hAnsi="Republika" w:cs="Times New Roman"/>
          <w:sz w:val="24"/>
          <w:szCs w:val="24"/>
        </w:rPr>
      </w:pPr>
      <w:r w:rsidRPr="00DE456C">
        <w:rPr>
          <w:rFonts w:ascii="Republika" w:hAnsi="Republika" w:cs="Times New Roman"/>
          <w:sz w:val="24"/>
          <w:szCs w:val="24"/>
        </w:rPr>
        <w:t xml:space="preserve">Na portalu </w:t>
      </w:r>
      <w:r w:rsidR="00C642D5" w:rsidRPr="00DE456C">
        <w:rPr>
          <w:rFonts w:ascii="Republika" w:hAnsi="Republika" w:cs="Times New Roman"/>
          <w:sz w:val="24"/>
          <w:szCs w:val="24"/>
        </w:rPr>
        <w:t xml:space="preserve">eUprava </w:t>
      </w:r>
      <w:r w:rsidRPr="00DE456C">
        <w:rPr>
          <w:rFonts w:ascii="Republika" w:hAnsi="Republika" w:cs="Times New Roman"/>
          <w:sz w:val="24"/>
          <w:szCs w:val="24"/>
        </w:rPr>
        <w:t xml:space="preserve">je možno implementirati tudi javni vpogled v podatke v uradnih evidencah. Za </w:t>
      </w:r>
      <w:r w:rsidR="00D237A0" w:rsidRPr="00DE456C">
        <w:rPr>
          <w:rFonts w:ascii="Republika" w:hAnsi="Republika" w:cs="Times New Roman"/>
          <w:sz w:val="24"/>
          <w:szCs w:val="24"/>
        </w:rPr>
        <w:t xml:space="preserve">implementacijo javnega pogleda na portalu eUprava mora imeti institucija pravno podlago za  javni vpogled v podatke v svojih evidencah. </w:t>
      </w:r>
      <w:r w:rsidR="00C642D5" w:rsidRPr="00DE456C">
        <w:rPr>
          <w:rFonts w:ascii="Republika" w:hAnsi="Republika" w:cs="Times New Roman"/>
          <w:sz w:val="24"/>
          <w:szCs w:val="24"/>
        </w:rPr>
        <w:t xml:space="preserve">Določiti mora tudi poslovne pogoje za vpogled. </w:t>
      </w:r>
    </w:p>
    <w:p w14:paraId="68FC1F51" w14:textId="77777777" w:rsidR="001431AC" w:rsidRPr="00DE456C" w:rsidRDefault="001431AC" w:rsidP="001431AC">
      <w:pPr>
        <w:pStyle w:val="Odstavekseznama"/>
        <w:spacing w:after="0"/>
        <w:jc w:val="both"/>
        <w:rPr>
          <w:rFonts w:ascii="Republika" w:hAnsi="Republika" w:cs="Times New Roman"/>
          <w:sz w:val="24"/>
          <w:szCs w:val="24"/>
        </w:rPr>
      </w:pPr>
    </w:p>
    <w:p w14:paraId="1372306D" w14:textId="249E29AA" w:rsidR="002F2A36" w:rsidRPr="00DE456C" w:rsidRDefault="002F2A36" w:rsidP="007C1D30">
      <w:pPr>
        <w:pStyle w:val="Naslov2"/>
        <w:rPr>
          <w:rFonts w:ascii="Republika" w:hAnsi="Republika"/>
        </w:rPr>
      </w:pPr>
      <w:bookmarkStart w:id="707" w:name="_Toc106786920"/>
      <w:bookmarkStart w:id="708" w:name="_Toc106787126"/>
      <w:bookmarkStart w:id="709" w:name="_Toc106787327"/>
      <w:bookmarkStart w:id="710" w:name="_Toc106787528"/>
      <w:bookmarkStart w:id="711" w:name="_Toc106787731"/>
      <w:bookmarkStart w:id="712" w:name="_Toc106787932"/>
      <w:bookmarkStart w:id="713" w:name="_Toc106788133"/>
      <w:bookmarkStart w:id="714" w:name="_Toc106788336"/>
      <w:bookmarkStart w:id="715" w:name="_Toc106788535"/>
      <w:bookmarkStart w:id="716" w:name="_Toc106788737"/>
      <w:bookmarkStart w:id="717" w:name="_Toc106788940"/>
      <w:bookmarkStart w:id="718" w:name="_Toc106789141"/>
      <w:bookmarkStart w:id="719" w:name="_Toc106789341"/>
      <w:bookmarkStart w:id="720" w:name="_Toc106789540"/>
      <w:bookmarkStart w:id="721" w:name="_Toc107293972"/>
      <w:bookmarkStart w:id="722" w:name="_Toc106786921"/>
      <w:bookmarkStart w:id="723" w:name="_Toc106787127"/>
      <w:bookmarkStart w:id="724" w:name="_Toc106787328"/>
      <w:bookmarkStart w:id="725" w:name="_Toc106787529"/>
      <w:bookmarkStart w:id="726" w:name="_Toc106787732"/>
      <w:bookmarkStart w:id="727" w:name="_Toc106787933"/>
      <w:bookmarkStart w:id="728" w:name="_Toc106788134"/>
      <w:bookmarkStart w:id="729" w:name="_Toc106788337"/>
      <w:bookmarkStart w:id="730" w:name="_Toc106788536"/>
      <w:bookmarkStart w:id="731" w:name="_Toc106788738"/>
      <w:bookmarkStart w:id="732" w:name="_Toc106788941"/>
      <w:bookmarkStart w:id="733" w:name="_Toc106789142"/>
      <w:bookmarkStart w:id="734" w:name="_Toc106789342"/>
      <w:bookmarkStart w:id="735" w:name="_Toc106789541"/>
      <w:bookmarkStart w:id="736" w:name="_Toc107293973"/>
      <w:bookmarkStart w:id="737" w:name="_Toc106703901"/>
      <w:bookmarkStart w:id="738" w:name="_Toc106704102"/>
      <w:bookmarkStart w:id="739" w:name="_Toc106711128"/>
      <w:bookmarkStart w:id="740" w:name="_Toc106786922"/>
      <w:bookmarkStart w:id="741" w:name="_Toc106787128"/>
      <w:bookmarkStart w:id="742" w:name="_Toc106787329"/>
      <w:bookmarkStart w:id="743" w:name="_Toc106787530"/>
      <w:bookmarkStart w:id="744" w:name="_Toc106787733"/>
      <w:bookmarkStart w:id="745" w:name="_Toc106787934"/>
      <w:bookmarkStart w:id="746" w:name="_Toc106788135"/>
      <w:bookmarkStart w:id="747" w:name="_Toc106788338"/>
      <w:bookmarkStart w:id="748" w:name="_Toc106788537"/>
      <w:bookmarkStart w:id="749" w:name="_Toc106788739"/>
      <w:bookmarkStart w:id="750" w:name="_Toc106788942"/>
      <w:bookmarkStart w:id="751" w:name="_Toc106789143"/>
      <w:bookmarkStart w:id="752" w:name="_Toc106789343"/>
      <w:bookmarkStart w:id="753" w:name="_Toc106789542"/>
      <w:bookmarkStart w:id="754" w:name="_Toc107293974"/>
      <w:bookmarkStart w:id="755" w:name="_Toc157061520"/>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r w:rsidRPr="00DE456C">
        <w:rPr>
          <w:rFonts w:ascii="Republika" w:hAnsi="Republika"/>
        </w:rPr>
        <w:lastRenderedPageBreak/>
        <w:t xml:space="preserve">Objava na </w:t>
      </w:r>
      <w:r w:rsidR="00E827E9" w:rsidRPr="00DE456C">
        <w:rPr>
          <w:rFonts w:ascii="Republika" w:hAnsi="Republika"/>
        </w:rPr>
        <w:t>O</w:t>
      </w:r>
      <w:r w:rsidRPr="00DE456C">
        <w:rPr>
          <w:rFonts w:ascii="Republika" w:hAnsi="Republika"/>
        </w:rPr>
        <w:t>glasni deski</w:t>
      </w:r>
      <w:bookmarkEnd w:id="755"/>
    </w:p>
    <w:p w14:paraId="1EB88943" w14:textId="73758B4B" w:rsidR="002F2A36" w:rsidRPr="00DE456C" w:rsidRDefault="00542120" w:rsidP="00CE7206">
      <w:pPr>
        <w:autoSpaceDE w:val="0"/>
        <w:autoSpaceDN w:val="0"/>
        <w:adjustRightInd w:val="0"/>
        <w:jc w:val="both"/>
        <w:rPr>
          <w:rFonts w:ascii="Republika" w:hAnsi="Republika" w:cs="Times New Roman"/>
          <w:color w:val="000000"/>
          <w:sz w:val="24"/>
          <w:szCs w:val="24"/>
        </w:rPr>
      </w:pPr>
      <w:r w:rsidRPr="00DE456C">
        <w:rPr>
          <w:rFonts w:ascii="Republika" w:hAnsi="Republika" w:cs="Times New Roman"/>
          <w:color w:val="000000"/>
          <w:sz w:val="24"/>
          <w:szCs w:val="24"/>
        </w:rPr>
        <w:t xml:space="preserve">Organi, ki </w:t>
      </w:r>
      <w:r w:rsidR="003F0611" w:rsidRPr="00DE456C">
        <w:rPr>
          <w:rFonts w:ascii="Republika" w:hAnsi="Republika" w:cs="Times New Roman"/>
          <w:color w:val="000000"/>
          <w:sz w:val="24"/>
          <w:szCs w:val="24"/>
        </w:rPr>
        <w:t xml:space="preserve">postopajo </w:t>
      </w:r>
      <w:r w:rsidRPr="00DE456C">
        <w:rPr>
          <w:rFonts w:ascii="Republika" w:hAnsi="Republika" w:cs="Times New Roman"/>
          <w:color w:val="000000"/>
          <w:sz w:val="24"/>
          <w:szCs w:val="24"/>
        </w:rPr>
        <w:t>po ZUP, morajo v določenih predpisanih primerih svoje dokumente objaviti na oglasni deski. Za nekatere postopk</w:t>
      </w:r>
      <w:r w:rsidR="006D60A7" w:rsidRPr="00DE456C">
        <w:rPr>
          <w:rFonts w:ascii="Republika" w:hAnsi="Republika" w:cs="Times New Roman"/>
          <w:color w:val="000000"/>
          <w:sz w:val="24"/>
          <w:szCs w:val="24"/>
        </w:rPr>
        <w:t>e</w:t>
      </w:r>
      <w:r w:rsidRPr="00DE456C">
        <w:rPr>
          <w:rFonts w:ascii="Republika" w:hAnsi="Republika" w:cs="Times New Roman"/>
          <w:color w:val="000000"/>
          <w:sz w:val="24"/>
          <w:szCs w:val="24"/>
        </w:rPr>
        <w:t xml:space="preserve"> je to zapis</w:t>
      </w:r>
      <w:r w:rsidR="00C642D5" w:rsidRPr="00DE456C">
        <w:rPr>
          <w:rFonts w:ascii="Republika" w:hAnsi="Republika" w:cs="Times New Roman"/>
          <w:color w:val="000000"/>
          <w:sz w:val="24"/>
          <w:szCs w:val="24"/>
        </w:rPr>
        <w:t>a</w:t>
      </w:r>
      <w:r w:rsidRPr="00DE456C">
        <w:rPr>
          <w:rFonts w:ascii="Republika" w:hAnsi="Republika" w:cs="Times New Roman"/>
          <w:color w:val="000000"/>
          <w:sz w:val="24"/>
          <w:szCs w:val="24"/>
        </w:rPr>
        <w:t xml:space="preserve">no </w:t>
      </w:r>
      <w:r w:rsidR="003F0611" w:rsidRPr="00DE456C">
        <w:rPr>
          <w:rFonts w:ascii="Republika" w:hAnsi="Republika" w:cs="Times New Roman"/>
          <w:color w:val="000000"/>
          <w:sz w:val="24"/>
          <w:szCs w:val="24"/>
        </w:rPr>
        <w:t xml:space="preserve">tudi </w:t>
      </w:r>
      <w:r w:rsidRPr="00DE456C">
        <w:rPr>
          <w:rFonts w:ascii="Republika" w:hAnsi="Republika" w:cs="Times New Roman"/>
          <w:color w:val="000000"/>
          <w:sz w:val="24"/>
          <w:szCs w:val="24"/>
        </w:rPr>
        <w:t xml:space="preserve">v področni zakonodaji. </w:t>
      </w:r>
    </w:p>
    <w:p w14:paraId="3C70B51E" w14:textId="77777777" w:rsidR="00E45E86" w:rsidRDefault="00677CBF" w:rsidP="0077172F">
      <w:pPr>
        <w:autoSpaceDE w:val="0"/>
        <w:autoSpaceDN w:val="0"/>
        <w:adjustRightInd w:val="0"/>
        <w:jc w:val="both"/>
        <w:rPr>
          <w:rFonts w:ascii="Republika" w:hAnsi="Republika" w:cs="Times New Roman"/>
          <w:color w:val="000000"/>
          <w:sz w:val="24"/>
          <w:szCs w:val="24"/>
        </w:rPr>
      </w:pPr>
      <w:r w:rsidRPr="00DE456C">
        <w:rPr>
          <w:rFonts w:ascii="Republika" w:hAnsi="Republika" w:cs="Times New Roman"/>
          <w:color w:val="000000"/>
          <w:sz w:val="24"/>
          <w:szCs w:val="24"/>
        </w:rPr>
        <w:t xml:space="preserve">Organi, ki uporabljajo </w:t>
      </w:r>
      <w:r w:rsidR="00D34F5A" w:rsidRPr="00DE456C">
        <w:rPr>
          <w:rFonts w:ascii="Republika" w:hAnsi="Republika" w:cs="Times New Roman"/>
          <w:color w:val="000000"/>
          <w:sz w:val="24"/>
          <w:szCs w:val="24"/>
        </w:rPr>
        <w:t xml:space="preserve">informacijski sistem za vodenje </w:t>
      </w:r>
      <w:r w:rsidR="003F0611" w:rsidRPr="00DE456C">
        <w:rPr>
          <w:rFonts w:ascii="Republika" w:hAnsi="Republika" w:cs="Times New Roman"/>
          <w:color w:val="000000"/>
          <w:sz w:val="24"/>
          <w:szCs w:val="24"/>
        </w:rPr>
        <w:t>evidenc</w:t>
      </w:r>
      <w:r w:rsidR="00D34F5A" w:rsidRPr="00DE456C">
        <w:rPr>
          <w:rFonts w:ascii="Republika" w:hAnsi="Republika" w:cs="Times New Roman"/>
          <w:color w:val="000000"/>
          <w:sz w:val="24"/>
          <w:szCs w:val="24"/>
        </w:rPr>
        <w:t>e</w:t>
      </w:r>
      <w:r w:rsidR="003F0611" w:rsidRPr="00DE456C">
        <w:rPr>
          <w:rFonts w:ascii="Republika" w:hAnsi="Republika" w:cs="Times New Roman"/>
          <w:color w:val="000000"/>
          <w:sz w:val="24"/>
          <w:szCs w:val="24"/>
        </w:rPr>
        <w:t xml:space="preserve"> dokumentarnega gradiva </w:t>
      </w:r>
      <w:r w:rsidRPr="00DE456C">
        <w:rPr>
          <w:rFonts w:ascii="Republika" w:hAnsi="Republika" w:cs="Times New Roman"/>
          <w:color w:val="000000"/>
          <w:sz w:val="24"/>
          <w:szCs w:val="24"/>
        </w:rPr>
        <w:t xml:space="preserve">SPIS </w:t>
      </w:r>
      <w:r w:rsidR="00E75055" w:rsidRPr="00DE456C">
        <w:rPr>
          <w:rFonts w:ascii="Republika" w:hAnsi="Republika" w:cs="Times New Roman"/>
          <w:color w:val="000000"/>
          <w:sz w:val="24"/>
          <w:szCs w:val="24"/>
        </w:rPr>
        <w:t>ali Krpan</w:t>
      </w:r>
      <w:r w:rsidR="003F0611" w:rsidRPr="00DE456C">
        <w:rPr>
          <w:rFonts w:ascii="Republika" w:hAnsi="Republika" w:cs="Times New Roman"/>
          <w:color w:val="000000"/>
          <w:sz w:val="24"/>
          <w:szCs w:val="24"/>
        </w:rPr>
        <w:t>,</w:t>
      </w:r>
      <w:r w:rsidR="00E75055" w:rsidRPr="00DE456C">
        <w:rPr>
          <w:rFonts w:ascii="Republika" w:hAnsi="Republika" w:cs="Times New Roman"/>
          <w:color w:val="000000"/>
          <w:sz w:val="24"/>
          <w:szCs w:val="24"/>
        </w:rPr>
        <w:t xml:space="preserve"> </w:t>
      </w:r>
      <w:r w:rsidRPr="00DE456C">
        <w:rPr>
          <w:rFonts w:ascii="Republika" w:hAnsi="Republika" w:cs="Times New Roman"/>
          <w:color w:val="000000"/>
          <w:sz w:val="24"/>
          <w:szCs w:val="24"/>
        </w:rPr>
        <w:t>imajo možnost objav</w:t>
      </w:r>
      <w:r w:rsidR="00E75055" w:rsidRPr="00DE456C">
        <w:rPr>
          <w:rFonts w:ascii="Republika" w:hAnsi="Republika" w:cs="Times New Roman"/>
          <w:color w:val="000000"/>
          <w:sz w:val="24"/>
          <w:szCs w:val="24"/>
        </w:rPr>
        <w:t>o</w:t>
      </w:r>
      <w:r w:rsidRPr="00DE456C">
        <w:rPr>
          <w:rFonts w:ascii="Republika" w:hAnsi="Republika" w:cs="Times New Roman"/>
          <w:color w:val="000000"/>
          <w:sz w:val="24"/>
          <w:szCs w:val="24"/>
        </w:rPr>
        <w:t xml:space="preserve"> na oglasno desko </w:t>
      </w:r>
      <w:r w:rsidR="003F0611" w:rsidRPr="00DE456C">
        <w:rPr>
          <w:rFonts w:ascii="Republika" w:hAnsi="Republika" w:cs="Times New Roman"/>
          <w:color w:val="000000"/>
          <w:sz w:val="24"/>
          <w:szCs w:val="24"/>
        </w:rPr>
        <w:t>izvesti neposredno iz evidenc</w:t>
      </w:r>
      <w:r w:rsidR="00E827E9" w:rsidRPr="00DE456C">
        <w:rPr>
          <w:rFonts w:ascii="Republika" w:hAnsi="Republika" w:cs="Times New Roman"/>
          <w:color w:val="000000"/>
          <w:sz w:val="24"/>
          <w:szCs w:val="24"/>
        </w:rPr>
        <w:t>e</w:t>
      </w:r>
      <w:r w:rsidR="003F0611" w:rsidRPr="00DE456C">
        <w:rPr>
          <w:rFonts w:ascii="Republika" w:hAnsi="Republika" w:cs="Times New Roman"/>
          <w:color w:val="000000"/>
          <w:sz w:val="24"/>
          <w:szCs w:val="24"/>
        </w:rPr>
        <w:t xml:space="preserve">, in sicer tehnično tako, da izberejo </w:t>
      </w:r>
      <w:r w:rsidRPr="00DE456C">
        <w:rPr>
          <w:rFonts w:ascii="Republika" w:hAnsi="Republika" w:cs="Times New Roman"/>
          <w:color w:val="000000"/>
          <w:sz w:val="24"/>
          <w:szCs w:val="24"/>
        </w:rPr>
        <w:t>v meniju pri odpremi dokumenta</w:t>
      </w:r>
      <w:r w:rsidR="003F0611" w:rsidRPr="00DE456C">
        <w:rPr>
          <w:rFonts w:ascii="Republika" w:hAnsi="Republika" w:cs="Times New Roman"/>
          <w:color w:val="000000"/>
          <w:sz w:val="24"/>
          <w:szCs w:val="24"/>
        </w:rPr>
        <w:t xml:space="preserve"> </w:t>
      </w:r>
      <w:r w:rsidRPr="00DE456C">
        <w:rPr>
          <w:rFonts w:ascii="Republika" w:hAnsi="Republika" w:cs="Times New Roman"/>
          <w:color w:val="000000"/>
          <w:sz w:val="24"/>
          <w:szCs w:val="24"/>
        </w:rPr>
        <w:t>»Objava na oglasni de</w:t>
      </w:r>
      <w:r w:rsidR="00412535" w:rsidRPr="00DE456C">
        <w:rPr>
          <w:rFonts w:ascii="Republika" w:hAnsi="Republika" w:cs="Times New Roman"/>
          <w:color w:val="000000"/>
          <w:sz w:val="24"/>
          <w:szCs w:val="24"/>
        </w:rPr>
        <w:t>s</w:t>
      </w:r>
      <w:r w:rsidRPr="00DE456C">
        <w:rPr>
          <w:rFonts w:ascii="Republika" w:hAnsi="Republika" w:cs="Times New Roman"/>
          <w:color w:val="000000"/>
          <w:sz w:val="24"/>
          <w:szCs w:val="24"/>
        </w:rPr>
        <w:t xml:space="preserve">ki«. </w:t>
      </w:r>
    </w:p>
    <w:p w14:paraId="76BDD7CB" w14:textId="68CDDBA8" w:rsidR="0077172F" w:rsidRPr="00DE456C" w:rsidRDefault="00C642D5" w:rsidP="0077172F">
      <w:pPr>
        <w:autoSpaceDE w:val="0"/>
        <w:autoSpaceDN w:val="0"/>
        <w:adjustRightInd w:val="0"/>
        <w:jc w:val="both"/>
        <w:rPr>
          <w:rFonts w:ascii="Republika" w:hAnsi="Republika" w:cs="Times New Roman"/>
          <w:color w:val="000000"/>
          <w:sz w:val="24"/>
          <w:szCs w:val="24"/>
        </w:rPr>
      </w:pPr>
      <w:r w:rsidRPr="00DE456C">
        <w:rPr>
          <w:rFonts w:ascii="Republika" w:hAnsi="Republika" w:cs="Times New Roman"/>
          <w:color w:val="000000"/>
          <w:sz w:val="24"/>
          <w:szCs w:val="24"/>
        </w:rPr>
        <w:t xml:space="preserve">Organi, ki uporabljajo druge </w:t>
      </w:r>
      <w:r w:rsidR="00D34F5A" w:rsidRPr="00DE456C">
        <w:rPr>
          <w:rFonts w:ascii="Republika" w:hAnsi="Republika" w:cs="Times New Roman"/>
          <w:color w:val="000000"/>
          <w:sz w:val="24"/>
          <w:szCs w:val="24"/>
        </w:rPr>
        <w:t xml:space="preserve">informacijske </w:t>
      </w:r>
      <w:r w:rsidRPr="00DE456C">
        <w:rPr>
          <w:rFonts w:ascii="Republika" w:hAnsi="Republika" w:cs="Times New Roman"/>
          <w:color w:val="000000"/>
          <w:sz w:val="24"/>
          <w:szCs w:val="24"/>
        </w:rPr>
        <w:t xml:space="preserve">sisteme, imajo možnost narediti povezavo z </w:t>
      </w:r>
      <w:r w:rsidR="00841519" w:rsidRPr="00DE456C">
        <w:rPr>
          <w:rFonts w:ascii="Republika" w:hAnsi="Republika" w:cs="Times New Roman"/>
          <w:color w:val="000000"/>
          <w:sz w:val="24"/>
          <w:szCs w:val="24"/>
        </w:rPr>
        <w:t xml:space="preserve">oglasno desko preko namenskega spletnega servisa. Navodila za uporabo tega servisa </w:t>
      </w:r>
      <w:r w:rsidR="0077172F" w:rsidRPr="00DE456C">
        <w:rPr>
          <w:rFonts w:ascii="Republika" w:hAnsi="Republika" w:cs="Times New Roman"/>
          <w:color w:val="000000"/>
          <w:sz w:val="24"/>
          <w:szCs w:val="24"/>
        </w:rPr>
        <w:t xml:space="preserve">organi pridobijo pri upravljalcu spletnega mesta eUprava. </w:t>
      </w:r>
    </w:p>
    <w:p w14:paraId="2950DE8D" w14:textId="77777777" w:rsidR="0077172F" w:rsidRPr="00DE456C" w:rsidRDefault="00677CBF" w:rsidP="00CE7206">
      <w:pPr>
        <w:autoSpaceDE w:val="0"/>
        <w:autoSpaceDN w:val="0"/>
        <w:adjustRightInd w:val="0"/>
        <w:jc w:val="both"/>
        <w:rPr>
          <w:rFonts w:ascii="Republika" w:hAnsi="Republika" w:cs="Times New Roman"/>
          <w:color w:val="000000"/>
          <w:sz w:val="24"/>
          <w:szCs w:val="24"/>
        </w:rPr>
      </w:pPr>
      <w:r w:rsidRPr="00DE456C">
        <w:rPr>
          <w:rFonts w:ascii="Republika" w:hAnsi="Republika" w:cs="Times New Roman"/>
          <w:color w:val="000000"/>
          <w:sz w:val="24"/>
          <w:szCs w:val="24"/>
        </w:rPr>
        <w:t>Organi, ki n</w:t>
      </w:r>
      <w:r w:rsidR="00841519" w:rsidRPr="00DE456C">
        <w:rPr>
          <w:rFonts w:ascii="Republika" w:hAnsi="Republika" w:cs="Times New Roman"/>
          <w:color w:val="000000"/>
          <w:sz w:val="24"/>
          <w:szCs w:val="24"/>
        </w:rPr>
        <w:t xml:space="preserve">imajo urejenega spletnega servisa, </w:t>
      </w:r>
      <w:r w:rsidR="00D34F5A" w:rsidRPr="00DE456C">
        <w:rPr>
          <w:rFonts w:ascii="Republika" w:hAnsi="Republika" w:cs="Times New Roman"/>
          <w:color w:val="000000"/>
          <w:sz w:val="24"/>
          <w:szCs w:val="24"/>
        </w:rPr>
        <w:t xml:space="preserve">za namene objave </w:t>
      </w:r>
      <w:r w:rsidRPr="00DE456C">
        <w:rPr>
          <w:rFonts w:ascii="Republika" w:hAnsi="Republika" w:cs="Times New Roman"/>
          <w:color w:val="000000"/>
          <w:sz w:val="24"/>
          <w:szCs w:val="24"/>
        </w:rPr>
        <w:t>uporablja</w:t>
      </w:r>
      <w:r w:rsidR="00D34F5A" w:rsidRPr="00DE456C">
        <w:rPr>
          <w:rFonts w:ascii="Republika" w:hAnsi="Republika" w:cs="Times New Roman"/>
          <w:color w:val="000000"/>
          <w:sz w:val="24"/>
          <w:szCs w:val="24"/>
        </w:rPr>
        <w:t>jo</w:t>
      </w:r>
      <w:r w:rsidRPr="00DE456C">
        <w:rPr>
          <w:rFonts w:ascii="Republika" w:hAnsi="Republika" w:cs="Times New Roman"/>
          <w:color w:val="000000"/>
          <w:sz w:val="24"/>
          <w:szCs w:val="24"/>
        </w:rPr>
        <w:t xml:space="preserve"> posebno aplikacijo</w:t>
      </w:r>
      <w:r w:rsidR="007447B8" w:rsidRPr="00DE456C">
        <w:rPr>
          <w:rFonts w:ascii="Republika" w:hAnsi="Republika" w:cs="Times New Roman"/>
          <w:color w:val="000000"/>
          <w:sz w:val="24"/>
          <w:szCs w:val="24"/>
        </w:rPr>
        <w:t xml:space="preserve"> </w:t>
      </w:r>
      <w:r w:rsidR="00155020" w:rsidRPr="00DE456C">
        <w:rPr>
          <w:rFonts w:ascii="Republika" w:hAnsi="Republika" w:cs="Times New Roman"/>
          <w:color w:val="000000"/>
          <w:sz w:val="24"/>
          <w:szCs w:val="24"/>
        </w:rPr>
        <w:t>»Oglasna deska«,</w:t>
      </w:r>
      <w:r w:rsidRPr="00DE456C">
        <w:rPr>
          <w:rFonts w:ascii="Republika" w:hAnsi="Republika" w:cs="Times New Roman"/>
          <w:color w:val="000000"/>
          <w:sz w:val="24"/>
          <w:szCs w:val="24"/>
        </w:rPr>
        <w:t xml:space="preserve"> ki je sestavni del port</w:t>
      </w:r>
      <w:r w:rsidR="00E019DA" w:rsidRPr="00DE456C">
        <w:rPr>
          <w:rFonts w:ascii="Republika" w:hAnsi="Republika" w:cs="Times New Roman"/>
          <w:color w:val="000000"/>
          <w:sz w:val="24"/>
          <w:szCs w:val="24"/>
        </w:rPr>
        <w:t>a</w:t>
      </w:r>
      <w:r w:rsidRPr="00DE456C">
        <w:rPr>
          <w:rFonts w:ascii="Republika" w:hAnsi="Republika" w:cs="Times New Roman"/>
          <w:color w:val="000000"/>
          <w:sz w:val="24"/>
          <w:szCs w:val="24"/>
        </w:rPr>
        <w:t xml:space="preserve">la eUprava in je namenjena izključno objavi na oglasni deski. </w:t>
      </w:r>
      <w:r w:rsidR="006D2E6F" w:rsidRPr="00DE456C">
        <w:rPr>
          <w:rFonts w:ascii="Republika" w:hAnsi="Republika" w:cs="Times New Roman"/>
          <w:color w:val="000000"/>
          <w:sz w:val="24"/>
          <w:szCs w:val="24"/>
        </w:rPr>
        <w:t xml:space="preserve">Navodila za </w:t>
      </w:r>
      <w:r w:rsidR="00971531" w:rsidRPr="00DE456C">
        <w:rPr>
          <w:rFonts w:ascii="Republika" w:hAnsi="Republika" w:cs="Times New Roman"/>
          <w:color w:val="000000"/>
          <w:sz w:val="24"/>
          <w:szCs w:val="24"/>
        </w:rPr>
        <w:t>uporabo oglasne deske</w:t>
      </w:r>
      <w:r w:rsidR="006D2E6F" w:rsidRPr="00DE456C">
        <w:rPr>
          <w:rFonts w:ascii="Republika" w:hAnsi="Republika" w:cs="Times New Roman"/>
          <w:color w:val="000000"/>
          <w:sz w:val="24"/>
          <w:szCs w:val="24"/>
        </w:rPr>
        <w:t xml:space="preserve"> </w:t>
      </w:r>
      <w:r w:rsidR="0077172F" w:rsidRPr="00DE456C">
        <w:rPr>
          <w:rFonts w:ascii="Republika" w:hAnsi="Republika" w:cs="Times New Roman"/>
          <w:color w:val="000000"/>
          <w:sz w:val="24"/>
          <w:szCs w:val="24"/>
        </w:rPr>
        <w:t xml:space="preserve">organi pridobijo pri upravljalcu spletnega mesta eUprava. </w:t>
      </w:r>
    </w:p>
    <w:p w14:paraId="6A7C5E4B" w14:textId="77777777" w:rsidR="001431AC" w:rsidRPr="00DE456C" w:rsidRDefault="001431AC" w:rsidP="00CE7206">
      <w:pPr>
        <w:jc w:val="both"/>
        <w:rPr>
          <w:rFonts w:ascii="Republika" w:hAnsi="Republika" w:cs="Times New Roman"/>
          <w:sz w:val="24"/>
          <w:szCs w:val="24"/>
        </w:rPr>
      </w:pPr>
      <w:bookmarkStart w:id="756" w:name="_Toc106703903"/>
      <w:bookmarkStart w:id="757" w:name="_Toc106704104"/>
      <w:bookmarkStart w:id="758" w:name="_Toc106711130"/>
      <w:bookmarkStart w:id="759" w:name="_Toc106786924"/>
      <w:bookmarkStart w:id="760" w:name="_Toc106787130"/>
      <w:bookmarkStart w:id="761" w:name="_Toc106787331"/>
      <w:bookmarkStart w:id="762" w:name="_Toc106787532"/>
      <w:bookmarkStart w:id="763" w:name="_Toc106787735"/>
      <w:bookmarkStart w:id="764" w:name="_Toc106787936"/>
      <w:bookmarkStart w:id="765" w:name="_Toc106788137"/>
      <w:bookmarkStart w:id="766" w:name="_Toc106788340"/>
      <w:bookmarkStart w:id="767" w:name="_Toc106788539"/>
      <w:bookmarkStart w:id="768" w:name="_Toc106788741"/>
      <w:bookmarkStart w:id="769" w:name="_Toc106788944"/>
      <w:bookmarkStart w:id="770" w:name="_Toc106789145"/>
      <w:bookmarkStart w:id="771" w:name="_Toc106789345"/>
      <w:bookmarkStart w:id="772" w:name="_Toc106789544"/>
      <w:bookmarkStart w:id="773" w:name="_Toc107293976"/>
      <w:bookmarkStart w:id="774" w:name="_Toc106703904"/>
      <w:bookmarkStart w:id="775" w:name="_Toc106704105"/>
      <w:bookmarkStart w:id="776" w:name="_Toc106711131"/>
      <w:bookmarkStart w:id="777" w:name="_Toc106786925"/>
      <w:bookmarkStart w:id="778" w:name="_Toc106787131"/>
      <w:bookmarkStart w:id="779" w:name="_Toc106787332"/>
      <w:bookmarkStart w:id="780" w:name="_Toc106787533"/>
      <w:bookmarkStart w:id="781" w:name="_Toc106787736"/>
      <w:bookmarkStart w:id="782" w:name="_Toc106787937"/>
      <w:bookmarkStart w:id="783" w:name="_Toc106788138"/>
      <w:bookmarkStart w:id="784" w:name="_Toc106788341"/>
      <w:bookmarkStart w:id="785" w:name="_Toc106788540"/>
      <w:bookmarkStart w:id="786" w:name="_Toc106788742"/>
      <w:bookmarkStart w:id="787" w:name="_Toc106788945"/>
      <w:bookmarkStart w:id="788" w:name="_Toc106789146"/>
      <w:bookmarkStart w:id="789" w:name="_Toc106789346"/>
      <w:bookmarkStart w:id="790" w:name="_Toc106789545"/>
      <w:bookmarkStart w:id="791" w:name="_Toc107293977"/>
      <w:bookmarkStart w:id="792" w:name="_Toc106703905"/>
      <w:bookmarkStart w:id="793" w:name="_Toc106704106"/>
      <w:bookmarkStart w:id="794" w:name="_Toc106711132"/>
      <w:bookmarkStart w:id="795" w:name="_Toc106786926"/>
      <w:bookmarkStart w:id="796" w:name="_Toc106787132"/>
      <w:bookmarkStart w:id="797" w:name="_Toc106787333"/>
      <w:bookmarkStart w:id="798" w:name="_Toc106787534"/>
      <w:bookmarkStart w:id="799" w:name="_Toc106787737"/>
      <w:bookmarkStart w:id="800" w:name="_Toc106787938"/>
      <w:bookmarkStart w:id="801" w:name="_Toc106788139"/>
      <w:bookmarkStart w:id="802" w:name="_Toc106788342"/>
      <w:bookmarkStart w:id="803" w:name="_Toc106788541"/>
      <w:bookmarkStart w:id="804" w:name="_Toc106788743"/>
      <w:bookmarkStart w:id="805" w:name="_Toc106788946"/>
      <w:bookmarkStart w:id="806" w:name="_Toc106789147"/>
      <w:bookmarkStart w:id="807" w:name="_Toc106789347"/>
      <w:bookmarkStart w:id="808" w:name="_Toc106789546"/>
      <w:bookmarkStart w:id="809" w:name="_Toc107293978"/>
      <w:bookmarkStart w:id="810" w:name="_Toc106703906"/>
      <w:bookmarkStart w:id="811" w:name="_Toc106704107"/>
      <w:bookmarkStart w:id="812" w:name="_Toc106711133"/>
      <w:bookmarkStart w:id="813" w:name="_Toc106786927"/>
      <w:bookmarkStart w:id="814" w:name="_Toc106787133"/>
      <w:bookmarkStart w:id="815" w:name="_Toc106787334"/>
      <w:bookmarkStart w:id="816" w:name="_Toc106787535"/>
      <w:bookmarkStart w:id="817" w:name="_Toc106787738"/>
      <w:bookmarkStart w:id="818" w:name="_Toc106787939"/>
      <w:bookmarkStart w:id="819" w:name="_Toc106788140"/>
      <w:bookmarkStart w:id="820" w:name="_Toc106788343"/>
      <w:bookmarkStart w:id="821" w:name="_Toc106788542"/>
      <w:bookmarkStart w:id="822" w:name="_Toc106788744"/>
      <w:bookmarkStart w:id="823" w:name="_Toc106788947"/>
      <w:bookmarkStart w:id="824" w:name="_Toc106789148"/>
      <w:bookmarkStart w:id="825" w:name="_Toc106789348"/>
      <w:bookmarkStart w:id="826" w:name="_Toc106789547"/>
      <w:bookmarkStart w:id="827" w:name="_Toc107293979"/>
      <w:bookmarkStart w:id="828" w:name="_Toc106703907"/>
      <w:bookmarkStart w:id="829" w:name="_Toc106704108"/>
      <w:bookmarkStart w:id="830" w:name="_Toc106711134"/>
      <w:bookmarkStart w:id="831" w:name="_Toc106786928"/>
      <w:bookmarkStart w:id="832" w:name="_Toc106787134"/>
      <w:bookmarkStart w:id="833" w:name="_Toc106787335"/>
      <w:bookmarkStart w:id="834" w:name="_Toc106787536"/>
      <w:bookmarkStart w:id="835" w:name="_Toc106787739"/>
      <w:bookmarkStart w:id="836" w:name="_Toc106787940"/>
      <w:bookmarkStart w:id="837" w:name="_Toc106788141"/>
      <w:bookmarkStart w:id="838" w:name="_Toc106788344"/>
      <w:bookmarkStart w:id="839" w:name="_Toc106788543"/>
      <w:bookmarkStart w:id="840" w:name="_Toc106788745"/>
      <w:bookmarkStart w:id="841" w:name="_Toc106788948"/>
      <w:bookmarkStart w:id="842" w:name="_Toc106789149"/>
      <w:bookmarkStart w:id="843" w:name="_Toc106789349"/>
      <w:bookmarkStart w:id="844" w:name="_Toc106789548"/>
      <w:bookmarkStart w:id="845" w:name="_Toc107293980"/>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p>
    <w:p w14:paraId="376660DF" w14:textId="1FBA170B" w:rsidR="00804402" w:rsidRPr="00DE456C" w:rsidRDefault="00804402" w:rsidP="00CE7206">
      <w:pPr>
        <w:pStyle w:val="Naslov2"/>
        <w:jc w:val="both"/>
        <w:rPr>
          <w:rFonts w:ascii="Republika" w:hAnsi="Republika"/>
        </w:rPr>
      </w:pPr>
      <w:bookmarkStart w:id="846" w:name="_Toc157061521"/>
      <w:r w:rsidRPr="00DE456C">
        <w:rPr>
          <w:rFonts w:ascii="Republika" w:hAnsi="Republika"/>
        </w:rPr>
        <w:t>Prireditve in shodi</w:t>
      </w:r>
      <w:bookmarkEnd w:id="846"/>
    </w:p>
    <w:p w14:paraId="2212C72B" w14:textId="4C84218E" w:rsidR="00804402" w:rsidRPr="00DE456C" w:rsidRDefault="00D237A0" w:rsidP="00CE7206">
      <w:pPr>
        <w:jc w:val="both"/>
        <w:rPr>
          <w:rFonts w:ascii="Republika" w:hAnsi="Republika" w:cs="Times New Roman"/>
          <w:sz w:val="24"/>
          <w:szCs w:val="24"/>
        </w:rPr>
      </w:pPr>
      <w:r w:rsidRPr="00DE456C">
        <w:rPr>
          <w:rFonts w:ascii="Republika" w:hAnsi="Republika" w:cs="Times New Roman"/>
          <w:sz w:val="24"/>
          <w:szCs w:val="24"/>
        </w:rPr>
        <w:t xml:space="preserve">Na portalu eUprava Upravne enote in Policija nudijo uporabnikom tudi </w:t>
      </w:r>
      <w:r w:rsidR="00CE7206" w:rsidRPr="00DE456C">
        <w:rPr>
          <w:rFonts w:ascii="Republika" w:hAnsi="Republika" w:cs="Times New Roman"/>
          <w:sz w:val="24"/>
          <w:szCs w:val="24"/>
        </w:rPr>
        <w:t xml:space="preserve">informacije </w:t>
      </w:r>
      <w:r w:rsidRPr="00DE456C">
        <w:rPr>
          <w:rFonts w:ascii="Republika" w:hAnsi="Republika" w:cs="Times New Roman"/>
          <w:sz w:val="24"/>
          <w:szCs w:val="24"/>
        </w:rPr>
        <w:t>o objavljenih prireditvah in shodih</w:t>
      </w:r>
      <w:r w:rsidR="000C4429" w:rsidRPr="00DE456C">
        <w:rPr>
          <w:rFonts w:ascii="Republika" w:hAnsi="Republika" w:cs="Times New Roman"/>
          <w:sz w:val="24"/>
          <w:szCs w:val="24"/>
        </w:rPr>
        <w:t xml:space="preserve"> (kraj, čas in organizator dogodka)</w:t>
      </w:r>
      <w:r w:rsidR="00CE7206" w:rsidRPr="00DE456C">
        <w:rPr>
          <w:rFonts w:ascii="Republika" w:hAnsi="Republika" w:cs="Times New Roman"/>
          <w:sz w:val="24"/>
          <w:szCs w:val="24"/>
        </w:rPr>
        <w:t xml:space="preserve">, </w:t>
      </w:r>
      <w:r w:rsidR="00804402" w:rsidRPr="00DE456C">
        <w:rPr>
          <w:rFonts w:ascii="Republika" w:hAnsi="Republika" w:cs="Times New Roman"/>
          <w:sz w:val="24"/>
          <w:szCs w:val="24"/>
        </w:rPr>
        <w:t>kjer so objavljene vse prireditve in shodi, ki se morajo po zakonu prijaviti na pristojni Upravni enoti ali Policiji. Policija v ta namen uporablja svojo aplikacijo, ki preko spletnega vmesnika posreduje podatke na portal eUprava, Upravne enote pa v ta namen uporabljajo posebno funkcionalnost v svojem dokumentnem sistemu.</w:t>
      </w:r>
    </w:p>
    <w:p w14:paraId="1B9406F7" w14:textId="6C3DA4EB" w:rsidR="000236DF" w:rsidRPr="00DE456C" w:rsidRDefault="000236DF" w:rsidP="002F2A36">
      <w:pPr>
        <w:rPr>
          <w:rFonts w:ascii="Republika" w:hAnsi="Republika" w:cs="Times New Roman"/>
          <w:sz w:val="24"/>
          <w:szCs w:val="24"/>
        </w:rPr>
      </w:pPr>
    </w:p>
    <w:p w14:paraId="2C9C5CA5" w14:textId="77777777" w:rsidR="00870B41" w:rsidRPr="00DE456C" w:rsidRDefault="00870B41" w:rsidP="00870B41">
      <w:pPr>
        <w:pStyle w:val="Naslov2"/>
        <w:rPr>
          <w:rFonts w:ascii="Republika" w:hAnsi="Republika"/>
        </w:rPr>
      </w:pPr>
      <w:bookmarkStart w:id="847" w:name="_Toc157061522"/>
      <w:r w:rsidRPr="00DE456C">
        <w:rPr>
          <w:rFonts w:ascii="Republika" w:hAnsi="Republika"/>
        </w:rPr>
        <w:t>Objava predpisa na eDemokraciji</w:t>
      </w:r>
      <w:bookmarkEnd w:id="847"/>
      <w:r w:rsidRPr="00DE456C">
        <w:rPr>
          <w:rFonts w:ascii="Republika" w:hAnsi="Republika"/>
        </w:rPr>
        <w:t xml:space="preserve"> </w:t>
      </w:r>
    </w:p>
    <w:p w14:paraId="059AE290" w14:textId="11C83EFD" w:rsidR="00870B41" w:rsidRPr="00DE456C" w:rsidRDefault="00870B41" w:rsidP="00CE7206">
      <w:pPr>
        <w:jc w:val="both"/>
        <w:rPr>
          <w:rFonts w:ascii="Republika" w:hAnsi="Republika" w:cs="Times New Roman"/>
          <w:sz w:val="24"/>
          <w:szCs w:val="24"/>
        </w:rPr>
      </w:pPr>
      <w:r w:rsidRPr="00DE456C">
        <w:rPr>
          <w:rFonts w:ascii="Republika" w:hAnsi="Republika" w:cs="Times New Roman"/>
          <w:sz w:val="24"/>
          <w:szCs w:val="24"/>
        </w:rPr>
        <w:t xml:space="preserve">Organu je na voljo objava predpisov, ki so v javni obravnavi, na pod-portalu eDemokracija za potrebe sodelovanja javnosti pri pripravi predpisov. </w:t>
      </w:r>
      <w:r w:rsidR="000C4429" w:rsidRPr="00DE456C">
        <w:rPr>
          <w:rFonts w:ascii="Republika" w:hAnsi="Republika" w:cs="Times New Roman"/>
          <w:sz w:val="24"/>
          <w:szCs w:val="24"/>
        </w:rPr>
        <w:t>Na objavljene predpise je možno oddati</w:t>
      </w:r>
      <w:r w:rsidRPr="00DE456C">
        <w:rPr>
          <w:rFonts w:ascii="Republika" w:hAnsi="Republika" w:cs="Times New Roman"/>
          <w:sz w:val="24"/>
          <w:szCs w:val="24"/>
        </w:rPr>
        <w:t xml:space="preserve"> komentar, ki ga neposredno iz sistema prejme organ, ki je pripravljavec predpisa. Objava je urejena </w:t>
      </w:r>
      <w:r w:rsidR="00CE7206" w:rsidRPr="00DE456C">
        <w:rPr>
          <w:rFonts w:ascii="Republika" w:hAnsi="Republika" w:cs="Times New Roman"/>
          <w:sz w:val="24"/>
          <w:szCs w:val="24"/>
        </w:rPr>
        <w:t>neposredno pr</w:t>
      </w:r>
      <w:r w:rsidRPr="00DE456C">
        <w:rPr>
          <w:rFonts w:ascii="Republika" w:hAnsi="Republika" w:cs="Times New Roman"/>
          <w:sz w:val="24"/>
          <w:szCs w:val="24"/>
        </w:rPr>
        <w:t>eko sistema IPP, ki ga organi uporabljajo za pripravo predpisov. Za pomoč in več informacij o objavi na eDemokraciji se je treb</w:t>
      </w:r>
      <w:r w:rsidR="00BE5045">
        <w:rPr>
          <w:rFonts w:ascii="Republika" w:hAnsi="Republika" w:cs="Times New Roman"/>
          <w:sz w:val="24"/>
          <w:szCs w:val="24"/>
        </w:rPr>
        <w:t>a</w:t>
      </w:r>
      <w:r w:rsidRPr="00DE456C">
        <w:rPr>
          <w:rFonts w:ascii="Republika" w:hAnsi="Republika" w:cs="Times New Roman"/>
          <w:sz w:val="24"/>
          <w:szCs w:val="24"/>
        </w:rPr>
        <w:t xml:space="preserve"> obrniti na </w:t>
      </w:r>
      <w:hyperlink r:id="rId10" w:history="1">
        <w:r w:rsidRPr="00DE456C">
          <w:rPr>
            <w:rStyle w:val="Hiperpovezava"/>
            <w:rFonts w:ascii="Republika" w:hAnsi="Republika"/>
            <w:sz w:val="24"/>
            <w:szCs w:val="24"/>
          </w:rPr>
          <w:t>Službo vlade za zakonodajo</w:t>
        </w:r>
      </w:hyperlink>
      <w:r w:rsidRPr="00DE456C">
        <w:rPr>
          <w:rFonts w:ascii="Republika" w:hAnsi="Republika" w:cs="Times New Roman"/>
          <w:sz w:val="24"/>
          <w:szCs w:val="24"/>
        </w:rPr>
        <w:t>.</w:t>
      </w:r>
    </w:p>
    <w:p w14:paraId="13ECC369" w14:textId="5C0FBB4D" w:rsidR="00C642D5" w:rsidRPr="00DE456C" w:rsidRDefault="00C642D5" w:rsidP="00CE7206">
      <w:pPr>
        <w:jc w:val="both"/>
        <w:rPr>
          <w:rFonts w:ascii="Republika" w:hAnsi="Republika" w:cs="Times New Roman"/>
          <w:sz w:val="24"/>
          <w:szCs w:val="24"/>
        </w:rPr>
      </w:pPr>
    </w:p>
    <w:p w14:paraId="716DCBE4" w14:textId="25FE1977" w:rsidR="00C642D5" w:rsidRPr="00DE456C" w:rsidRDefault="00C642D5" w:rsidP="00C642D5">
      <w:pPr>
        <w:pStyle w:val="Naslov1"/>
        <w:rPr>
          <w:rFonts w:ascii="Republika" w:hAnsi="Republika"/>
        </w:rPr>
      </w:pPr>
      <w:bookmarkStart w:id="848" w:name="_Toc157061523"/>
      <w:r w:rsidRPr="00DE456C">
        <w:rPr>
          <w:rFonts w:ascii="Republika" w:hAnsi="Republika"/>
        </w:rPr>
        <w:lastRenderedPageBreak/>
        <w:t>ZAKAJ VKLJUČITI STORITVE NA PORTAL EUPRAVA</w:t>
      </w:r>
      <w:bookmarkEnd w:id="848"/>
    </w:p>
    <w:p w14:paraId="1C33DB92" w14:textId="77777777" w:rsidR="00C642D5" w:rsidRPr="00DE456C" w:rsidRDefault="00C642D5" w:rsidP="00C642D5">
      <w:pPr>
        <w:spacing w:after="0" w:line="240" w:lineRule="auto"/>
        <w:jc w:val="both"/>
        <w:rPr>
          <w:rFonts w:ascii="Republika" w:hAnsi="Republika" w:cs="Times New Roman"/>
          <w:sz w:val="24"/>
          <w:szCs w:val="24"/>
        </w:rPr>
      </w:pPr>
    </w:p>
    <w:p w14:paraId="0C7B3FB1" w14:textId="77777777" w:rsidR="00C642D5" w:rsidRPr="00DE456C" w:rsidRDefault="00C642D5" w:rsidP="00C642D5">
      <w:pPr>
        <w:pStyle w:val="Naslov2"/>
        <w:tabs>
          <w:tab w:val="clear" w:pos="1985"/>
        </w:tabs>
        <w:spacing w:before="0" w:after="0"/>
        <w:rPr>
          <w:rFonts w:ascii="Republika" w:hAnsi="Republika"/>
          <w:szCs w:val="24"/>
        </w:rPr>
      </w:pPr>
      <w:bookmarkStart w:id="849" w:name="_Toc157061524"/>
      <w:bookmarkStart w:id="850" w:name="_Toc496779743"/>
      <w:r w:rsidRPr="00DE456C">
        <w:rPr>
          <w:rFonts w:ascii="Republika" w:hAnsi="Republika"/>
          <w:b w:val="0"/>
          <w:szCs w:val="24"/>
        </w:rPr>
        <w:t>Poslovno-pravni vidik</w:t>
      </w:r>
      <w:bookmarkEnd w:id="849"/>
    </w:p>
    <w:p w14:paraId="6F471FFF" w14:textId="77777777" w:rsidR="00C642D5" w:rsidRPr="00DE456C" w:rsidRDefault="00C642D5" w:rsidP="00C642D5">
      <w:pPr>
        <w:spacing w:after="0" w:line="240" w:lineRule="auto"/>
        <w:jc w:val="both"/>
        <w:rPr>
          <w:rFonts w:ascii="Republika" w:hAnsi="Republika" w:cs="Times New Roman"/>
          <w:sz w:val="24"/>
          <w:szCs w:val="24"/>
        </w:rPr>
      </w:pPr>
    </w:p>
    <w:p w14:paraId="16A36A68" w14:textId="7B399424" w:rsidR="00C642D5" w:rsidRPr="00DE456C" w:rsidRDefault="00C642D5" w:rsidP="00CE7206">
      <w:pPr>
        <w:spacing w:after="0" w:line="240" w:lineRule="auto"/>
        <w:jc w:val="both"/>
        <w:rPr>
          <w:rFonts w:ascii="Republika" w:hAnsi="Republika" w:cs="Times New Roman"/>
          <w:sz w:val="24"/>
          <w:szCs w:val="24"/>
        </w:rPr>
      </w:pPr>
      <w:r w:rsidRPr="00DE456C">
        <w:rPr>
          <w:rFonts w:ascii="Republika" w:hAnsi="Republika" w:cs="Times New Roman"/>
          <w:sz w:val="24"/>
          <w:szCs w:val="24"/>
        </w:rPr>
        <w:t xml:space="preserve">Osnovna pravna podlaga za delovanje portala je </w:t>
      </w:r>
      <w:r w:rsidR="00BF444E" w:rsidRPr="00DE456C">
        <w:rPr>
          <w:rFonts w:ascii="Republika" w:hAnsi="Republika" w:cs="Times New Roman"/>
          <w:sz w:val="24"/>
          <w:szCs w:val="24"/>
        </w:rPr>
        <w:t xml:space="preserve">določena </w:t>
      </w:r>
      <w:r w:rsidRPr="00DE456C">
        <w:rPr>
          <w:rFonts w:ascii="Republika" w:hAnsi="Republika" w:cs="Times New Roman"/>
          <w:sz w:val="24"/>
          <w:szCs w:val="24"/>
        </w:rPr>
        <w:t>v 34.a členu ZDU-1 (Zakon o državni upravi)</w:t>
      </w:r>
      <w:r w:rsidR="000C4429" w:rsidRPr="00DE456C">
        <w:rPr>
          <w:rFonts w:ascii="Republika" w:hAnsi="Republika" w:cs="Times New Roman"/>
          <w:sz w:val="24"/>
          <w:szCs w:val="24"/>
        </w:rPr>
        <w:t>. Poleg tega je pravna podlaga tudi v ZUP (63. do 68. člen) in drugih pos</w:t>
      </w:r>
      <w:r w:rsidRPr="00DE456C">
        <w:rPr>
          <w:rFonts w:ascii="Republika" w:hAnsi="Republika" w:cs="Times New Roman"/>
          <w:sz w:val="24"/>
          <w:szCs w:val="24"/>
        </w:rPr>
        <w:t xml:space="preserve">amičnih pravnih aktih za posamezne storitve. </w:t>
      </w:r>
    </w:p>
    <w:p w14:paraId="1635D97F" w14:textId="77777777" w:rsidR="00C642D5" w:rsidRPr="00DE456C" w:rsidRDefault="00C642D5" w:rsidP="00CE7206">
      <w:pPr>
        <w:spacing w:after="0" w:line="240" w:lineRule="auto"/>
        <w:jc w:val="both"/>
        <w:rPr>
          <w:rFonts w:ascii="Republika" w:hAnsi="Republika" w:cs="Times New Roman"/>
          <w:sz w:val="24"/>
          <w:szCs w:val="24"/>
        </w:rPr>
      </w:pPr>
    </w:p>
    <w:p w14:paraId="2AE59C14" w14:textId="77777777" w:rsidR="00C642D5" w:rsidRPr="00DE456C" w:rsidRDefault="00C642D5" w:rsidP="00CE7206">
      <w:pPr>
        <w:spacing w:after="0" w:line="240" w:lineRule="auto"/>
        <w:jc w:val="both"/>
        <w:rPr>
          <w:rFonts w:ascii="Republika" w:hAnsi="Republika" w:cs="Times New Roman"/>
          <w:sz w:val="24"/>
          <w:szCs w:val="24"/>
        </w:rPr>
      </w:pPr>
      <w:r w:rsidRPr="00DE456C">
        <w:rPr>
          <w:rFonts w:ascii="Republika" w:hAnsi="Republika" w:cs="Times New Roman"/>
          <w:color w:val="000000" w:themeColor="text1"/>
          <w:sz w:val="24"/>
          <w:szCs w:val="24"/>
        </w:rPr>
        <w:t>Na portalu eUprava je trenutno objavljenih že preko 400 storitev/aktivnosti, na katere je vezanih preko 200 e-vlog in ima preko 330.000 registriranih uporab</w:t>
      </w:r>
      <w:r w:rsidRPr="00DE456C">
        <w:rPr>
          <w:rFonts w:ascii="Republika" w:hAnsi="Republika" w:cs="Times New Roman"/>
          <w:sz w:val="24"/>
          <w:szCs w:val="24"/>
        </w:rPr>
        <w:t xml:space="preserve">nikov. Dnevno obišče portal povprečno 15.000 obiskovalcev. Aktualna statistika je vidna na portalu na naslovu </w:t>
      </w:r>
      <w:hyperlink r:id="rId11" w:history="1">
        <w:r w:rsidRPr="00DE456C">
          <w:rPr>
            <w:rStyle w:val="Hiperpovezava"/>
            <w:rFonts w:ascii="Republika" w:hAnsi="Republika"/>
            <w:sz w:val="24"/>
            <w:szCs w:val="24"/>
          </w:rPr>
          <w:t>http://e-uprava.gov.si/aktualno/statistika-uporabe.html</w:t>
        </w:r>
      </w:hyperlink>
      <w:r w:rsidRPr="00DE456C">
        <w:rPr>
          <w:rFonts w:ascii="Republika" w:hAnsi="Republika" w:cs="Times New Roman"/>
          <w:sz w:val="24"/>
          <w:szCs w:val="24"/>
        </w:rPr>
        <w:t>.</w:t>
      </w:r>
    </w:p>
    <w:p w14:paraId="45A174EC" w14:textId="77777777" w:rsidR="00C642D5" w:rsidRPr="00DE456C" w:rsidRDefault="00C642D5" w:rsidP="00CE7206">
      <w:pPr>
        <w:spacing w:after="0" w:line="240" w:lineRule="auto"/>
        <w:jc w:val="both"/>
        <w:rPr>
          <w:rFonts w:ascii="Republika" w:hAnsi="Republika" w:cs="Times New Roman"/>
          <w:sz w:val="24"/>
          <w:szCs w:val="24"/>
        </w:rPr>
      </w:pPr>
    </w:p>
    <w:p w14:paraId="5E0F4A6A" w14:textId="532B5C2C" w:rsidR="00C642D5" w:rsidRPr="00DE456C" w:rsidRDefault="00C642D5" w:rsidP="00CE7206">
      <w:pPr>
        <w:spacing w:after="0" w:line="240" w:lineRule="auto"/>
        <w:jc w:val="both"/>
        <w:rPr>
          <w:rFonts w:ascii="Republika" w:hAnsi="Republika" w:cs="Times New Roman"/>
          <w:sz w:val="24"/>
          <w:szCs w:val="24"/>
        </w:rPr>
      </w:pPr>
      <w:r w:rsidRPr="00DE456C">
        <w:rPr>
          <w:rFonts w:ascii="Republika" w:hAnsi="Republika" w:cs="Times New Roman"/>
          <w:sz w:val="24"/>
          <w:szCs w:val="24"/>
        </w:rPr>
        <w:t>Cilj je, da uporabnikom v maksimalni meri ponudimo enako uporabniško izkušnjo za vse storitve, ki jih opravljajo z državo in da so te celovite.</w:t>
      </w:r>
    </w:p>
    <w:p w14:paraId="0BA6A5B1" w14:textId="77777777" w:rsidR="00C642D5" w:rsidRPr="00DE456C" w:rsidRDefault="00C642D5" w:rsidP="00C642D5">
      <w:pPr>
        <w:spacing w:after="0" w:line="240" w:lineRule="auto"/>
        <w:jc w:val="both"/>
        <w:rPr>
          <w:rFonts w:ascii="Republika" w:hAnsi="Republika" w:cs="Times New Roman"/>
          <w:sz w:val="24"/>
          <w:szCs w:val="24"/>
        </w:rPr>
      </w:pPr>
      <w:r w:rsidRPr="00DE456C">
        <w:rPr>
          <w:rFonts w:ascii="Republika" w:hAnsi="Republika" w:cs="Times New Roman"/>
          <w:sz w:val="24"/>
          <w:szCs w:val="24"/>
        </w:rPr>
        <w:br/>
        <w:t xml:space="preserve">Prednosti </w:t>
      </w:r>
      <w:r w:rsidRPr="00DE456C">
        <w:rPr>
          <w:rFonts w:ascii="Republika" w:hAnsi="Republika" w:cs="Times New Roman"/>
          <w:b/>
          <w:bCs/>
          <w:sz w:val="24"/>
          <w:szCs w:val="24"/>
        </w:rPr>
        <w:t xml:space="preserve">objave storitev / vlog </w:t>
      </w:r>
      <w:r w:rsidRPr="00DE456C">
        <w:rPr>
          <w:rFonts w:ascii="Republika" w:hAnsi="Republika" w:cs="Times New Roman"/>
          <w:sz w:val="24"/>
          <w:szCs w:val="24"/>
        </w:rPr>
        <w:t>na portalu eUprava – za uporabnika:</w:t>
      </w:r>
    </w:p>
    <w:p w14:paraId="132F4155" w14:textId="07EC9791" w:rsidR="00C642D5" w:rsidRPr="00DE456C" w:rsidRDefault="00C642D5" w:rsidP="00C642D5">
      <w:pPr>
        <w:pStyle w:val="Odstavekseznama"/>
        <w:numPr>
          <w:ilvl w:val="0"/>
          <w:numId w:val="27"/>
        </w:numPr>
        <w:spacing w:after="0" w:line="240" w:lineRule="auto"/>
        <w:jc w:val="both"/>
        <w:rPr>
          <w:rFonts w:ascii="Republika" w:hAnsi="Republika" w:cs="Times New Roman"/>
          <w:sz w:val="24"/>
          <w:szCs w:val="24"/>
        </w:rPr>
      </w:pPr>
      <w:r w:rsidRPr="00DE456C">
        <w:rPr>
          <w:rFonts w:ascii="Republika" w:hAnsi="Republika" w:cs="Times New Roman"/>
          <w:sz w:val="24"/>
          <w:szCs w:val="24"/>
        </w:rPr>
        <w:t>vloga se pred-napolni s podatki iz uradnih evidenc (če se uporabnik identificira s svoj</w:t>
      </w:r>
      <w:r w:rsidR="00CE7206" w:rsidRPr="00DE456C">
        <w:rPr>
          <w:rFonts w:ascii="Republika" w:hAnsi="Republika" w:cs="Times New Roman"/>
          <w:sz w:val="24"/>
          <w:szCs w:val="24"/>
        </w:rPr>
        <w:t>im sredstvom elektronske identifikacije);</w:t>
      </w:r>
    </w:p>
    <w:p w14:paraId="16EA1F0A" w14:textId="77777777" w:rsidR="00C642D5" w:rsidRPr="00DE456C" w:rsidRDefault="00C642D5" w:rsidP="00C642D5">
      <w:pPr>
        <w:pStyle w:val="Odstavekseznama"/>
        <w:numPr>
          <w:ilvl w:val="0"/>
          <w:numId w:val="27"/>
        </w:numPr>
        <w:spacing w:after="0" w:line="240" w:lineRule="auto"/>
        <w:jc w:val="both"/>
        <w:rPr>
          <w:rFonts w:ascii="Republika" w:hAnsi="Republika" w:cs="Times New Roman"/>
          <w:sz w:val="24"/>
          <w:szCs w:val="24"/>
        </w:rPr>
      </w:pPr>
      <w:r w:rsidRPr="00DE456C">
        <w:rPr>
          <w:rFonts w:ascii="Republika" w:hAnsi="Republika" w:cs="Times New Roman"/>
          <w:sz w:val="24"/>
          <w:szCs w:val="24"/>
        </w:rPr>
        <w:t xml:space="preserve">uporabnik dopolni vlogo s podatki, ki jih ni mogoče dobiti iz uradnih evidenc; pri tem se uporabijo logične kontrole, da se zmanjša možnost napačnega vnosa; </w:t>
      </w:r>
    </w:p>
    <w:p w14:paraId="2EB58F36" w14:textId="77777777" w:rsidR="00C642D5" w:rsidRPr="00DE456C" w:rsidRDefault="00C642D5" w:rsidP="00C642D5">
      <w:pPr>
        <w:pStyle w:val="Odstavekseznama"/>
        <w:numPr>
          <w:ilvl w:val="0"/>
          <w:numId w:val="27"/>
        </w:numPr>
        <w:spacing w:after="0" w:line="240" w:lineRule="auto"/>
        <w:jc w:val="both"/>
        <w:rPr>
          <w:rFonts w:ascii="Republika" w:hAnsi="Republika" w:cs="Times New Roman"/>
          <w:sz w:val="24"/>
          <w:szCs w:val="24"/>
        </w:rPr>
      </w:pPr>
      <w:r w:rsidRPr="00DE456C">
        <w:rPr>
          <w:rFonts w:ascii="Republika" w:hAnsi="Republika" w:cs="Times New Roman"/>
          <w:sz w:val="24"/>
          <w:szCs w:val="24"/>
        </w:rPr>
        <w:t>če vloga zahteva plačilo, je le-to urejeno v samostojnem koraku v postopku izpolnjevanja vloge;</w:t>
      </w:r>
    </w:p>
    <w:p w14:paraId="0643D686" w14:textId="77777777" w:rsidR="00C642D5" w:rsidRPr="00DE456C" w:rsidRDefault="00C642D5" w:rsidP="00C642D5">
      <w:pPr>
        <w:pStyle w:val="Odstavekseznama"/>
        <w:numPr>
          <w:ilvl w:val="0"/>
          <w:numId w:val="27"/>
        </w:numPr>
        <w:spacing w:after="0" w:line="240" w:lineRule="auto"/>
        <w:jc w:val="both"/>
        <w:rPr>
          <w:rFonts w:ascii="Republika" w:hAnsi="Republika" w:cs="Times New Roman"/>
          <w:sz w:val="24"/>
          <w:szCs w:val="24"/>
        </w:rPr>
      </w:pPr>
      <w:r w:rsidRPr="00DE456C">
        <w:rPr>
          <w:rFonts w:ascii="Republika" w:hAnsi="Republika" w:cs="Times New Roman"/>
          <w:sz w:val="24"/>
          <w:szCs w:val="24"/>
        </w:rPr>
        <w:t>uporabnik si lahko vlogo shrani v svoj predal na eUpravi in z izpolnjevanjem ter oddajo nadaljuje kasneje;</w:t>
      </w:r>
    </w:p>
    <w:p w14:paraId="7389863A" w14:textId="77777777" w:rsidR="00C642D5" w:rsidRPr="00DE456C" w:rsidRDefault="00C642D5" w:rsidP="00C642D5">
      <w:pPr>
        <w:pStyle w:val="Odstavekseznama"/>
        <w:numPr>
          <w:ilvl w:val="0"/>
          <w:numId w:val="27"/>
        </w:numPr>
        <w:spacing w:after="0" w:line="240" w:lineRule="auto"/>
        <w:jc w:val="both"/>
        <w:rPr>
          <w:rFonts w:ascii="Republika" w:hAnsi="Republika" w:cs="Times New Roman"/>
          <w:sz w:val="24"/>
          <w:szCs w:val="24"/>
        </w:rPr>
      </w:pPr>
      <w:r w:rsidRPr="00DE456C">
        <w:rPr>
          <w:rFonts w:ascii="Republika" w:hAnsi="Republika" w:cs="Times New Roman"/>
          <w:sz w:val="24"/>
          <w:szCs w:val="24"/>
        </w:rPr>
        <w:t xml:space="preserve">uporabnik si uspešno oddano vlogo lahko shrani v svoj predal na eUpravi; lahko shrani vsako posamezno vlogo, lahko pa si v profilu nastavi avtomatsko shranjevanje uspešno oddanih vlog; </w:t>
      </w:r>
    </w:p>
    <w:p w14:paraId="7DEF5E12" w14:textId="77777777" w:rsidR="00C642D5" w:rsidRPr="00DE456C" w:rsidRDefault="00C642D5" w:rsidP="00C642D5">
      <w:pPr>
        <w:pStyle w:val="Odstavekseznama"/>
        <w:numPr>
          <w:ilvl w:val="0"/>
          <w:numId w:val="27"/>
        </w:numPr>
        <w:spacing w:after="0" w:line="240" w:lineRule="auto"/>
        <w:jc w:val="both"/>
        <w:rPr>
          <w:rFonts w:ascii="Republika" w:hAnsi="Republika" w:cs="Times New Roman"/>
          <w:sz w:val="24"/>
          <w:szCs w:val="24"/>
        </w:rPr>
      </w:pPr>
      <w:r w:rsidRPr="00DE456C">
        <w:rPr>
          <w:rFonts w:ascii="Republika" w:hAnsi="Republika" w:cs="Times New Roman"/>
          <w:sz w:val="24"/>
          <w:szCs w:val="24"/>
        </w:rPr>
        <w:t>uporabnik lahko za shranjene vloge v predalu spremlja status reševanje vloge;</w:t>
      </w:r>
    </w:p>
    <w:p w14:paraId="62F8D43E" w14:textId="77777777" w:rsidR="00C642D5" w:rsidRPr="00DE456C" w:rsidRDefault="00C642D5" w:rsidP="00C642D5">
      <w:pPr>
        <w:pStyle w:val="Odstavekseznama"/>
        <w:numPr>
          <w:ilvl w:val="0"/>
          <w:numId w:val="27"/>
        </w:numPr>
        <w:spacing w:after="0" w:line="240" w:lineRule="auto"/>
        <w:jc w:val="both"/>
        <w:rPr>
          <w:rFonts w:ascii="Republika" w:hAnsi="Republika" w:cs="Times New Roman"/>
          <w:sz w:val="24"/>
          <w:szCs w:val="24"/>
        </w:rPr>
      </w:pPr>
      <w:r w:rsidRPr="00DE456C">
        <w:rPr>
          <w:rFonts w:ascii="Republika" w:hAnsi="Republika" w:cs="Times New Roman"/>
          <w:sz w:val="24"/>
          <w:szCs w:val="24"/>
        </w:rPr>
        <w:t>uporabnik lahko ob zaključku vloge na organu v svoj predal na eUpravi prejme odločitev organa (ne glede na to ali gre za navadno vročanje ali za osebno vročanje po ZUP).</w:t>
      </w:r>
    </w:p>
    <w:p w14:paraId="7EF34A87" w14:textId="77777777" w:rsidR="00C642D5" w:rsidRPr="00DE456C" w:rsidRDefault="00C642D5" w:rsidP="00C642D5">
      <w:pPr>
        <w:spacing w:after="0" w:line="240" w:lineRule="auto"/>
        <w:jc w:val="both"/>
        <w:rPr>
          <w:rFonts w:ascii="Republika" w:hAnsi="Republika" w:cs="Times New Roman"/>
          <w:sz w:val="24"/>
          <w:szCs w:val="24"/>
        </w:rPr>
      </w:pPr>
    </w:p>
    <w:p w14:paraId="567F0E7C" w14:textId="77777777" w:rsidR="00C642D5" w:rsidRPr="00DE456C" w:rsidRDefault="00C642D5" w:rsidP="00C642D5">
      <w:pPr>
        <w:spacing w:after="0" w:line="240" w:lineRule="auto"/>
        <w:jc w:val="both"/>
        <w:rPr>
          <w:rFonts w:ascii="Republika" w:hAnsi="Republika" w:cs="Times New Roman"/>
          <w:sz w:val="24"/>
          <w:szCs w:val="24"/>
        </w:rPr>
      </w:pPr>
      <w:r w:rsidRPr="00DE456C">
        <w:rPr>
          <w:rFonts w:ascii="Republika" w:hAnsi="Republika" w:cs="Times New Roman"/>
          <w:sz w:val="24"/>
          <w:szCs w:val="24"/>
        </w:rPr>
        <w:t xml:space="preserve">Prednosti </w:t>
      </w:r>
      <w:r w:rsidRPr="00DE456C">
        <w:rPr>
          <w:rFonts w:ascii="Republika" w:hAnsi="Republika" w:cs="Times New Roman"/>
          <w:b/>
          <w:bCs/>
          <w:sz w:val="24"/>
          <w:szCs w:val="24"/>
        </w:rPr>
        <w:t xml:space="preserve">objave storitev / vlog </w:t>
      </w:r>
      <w:r w:rsidRPr="00DE456C">
        <w:rPr>
          <w:rFonts w:ascii="Republika" w:hAnsi="Republika" w:cs="Times New Roman"/>
          <w:sz w:val="24"/>
          <w:szCs w:val="24"/>
        </w:rPr>
        <w:t>na portalu eUprava – za organ, ki vlogo rešuje (izvajalec storitve):</w:t>
      </w:r>
    </w:p>
    <w:p w14:paraId="635B852F" w14:textId="68F00404" w:rsidR="00C642D5" w:rsidRPr="00DE456C" w:rsidRDefault="00C642D5" w:rsidP="00C642D5">
      <w:pPr>
        <w:pStyle w:val="Odstavekseznama"/>
        <w:numPr>
          <w:ilvl w:val="0"/>
          <w:numId w:val="27"/>
        </w:numPr>
        <w:spacing w:after="0" w:line="240" w:lineRule="auto"/>
        <w:jc w:val="both"/>
        <w:rPr>
          <w:rFonts w:ascii="Republika" w:hAnsi="Republika" w:cs="Times New Roman"/>
          <w:sz w:val="24"/>
          <w:szCs w:val="24"/>
        </w:rPr>
      </w:pPr>
      <w:r w:rsidRPr="00DE456C">
        <w:rPr>
          <w:rFonts w:ascii="Republika" w:hAnsi="Republika" w:cs="Times New Roman"/>
          <w:sz w:val="24"/>
          <w:szCs w:val="24"/>
        </w:rPr>
        <w:t xml:space="preserve">organ prejme vloge na standardiziran način z možnostjo avtomatskega evidentiranja vloge (podatkov) v svoj zaledni sistem (npr. v </w:t>
      </w:r>
      <w:r w:rsidR="004E304A" w:rsidRPr="00DE456C">
        <w:rPr>
          <w:rFonts w:ascii="Republika" w:hAnsi="Republika" w:cs="Times New Roman"/>
          <w:sz w:val="24"/>
          <w:szCs w:val="24"/>
        </w:rPr>
        <w:t>evidenco dokumentarnega gradiva</w:t>
      </w:r>
      <w:r w:rsidRPr="00DE456C">
        <w:rPr>
          <w:rFonts w:ascii="Republika" w:hAnsi="Republika" w:cs="Times New Roman"/>
          <w:sz w:val="24"/>
          <w:szCs w:val="24"/>
        </w:rPr>
        <w:t>);</w:t>
      </w:r>
    </w:p>
    <w:p w14:paraId="4911499F" w14:textId="5AD6EDF6" w:rsidR="00C642D5" w:rsidRPr="00DE456C" w:rsidRDefault="00C642D5" w:rsidP="00C642D5">
      <w:pPr>
        <w:pStyle w:val="Odstavekseznama"/>
        <w:numPr>
          <w:ilvl w:val="0"/>
          <w:numId w:val="27"/>
        </w:numPr>
        <w:spacing w:after="0" w:line="240" w:lineRule="auto"/>
        <w:jc w:val="both"/>
        <w:rPr>
          <w:rFonts w:ascii="Republika" w:hAnsi="Republika" w:cs="Times New Roman"/>
          <w:sz w:val="24"/>
          <w:szCs w:val="24"/>
        </w:rPr>
      </w:pPr>
      <w:r w:rsidRPr="00DE456C">
        <w:rPr>
          <w:rFonts w:ascii="Republika" w:hAnsi="Republika" w:cs="Times New Roman"/>
          <w:sz w:val="24"/>
          <w:szCs w:val="24"/>
        </w:rPr>
        <w:t>organ prejem podatke, ki so na vlogi potrebni; podatki, ki so pridobljeni iz uradnih evidenc, so v XML-ju in PDF vizualizaciji vloge posebej označeni; organ</w:t>
      </w:r>
      <w:r w:rsidR="004E304A" w:rsidRPr="00DE456C">
        <w:rPr>
          <w:rFonts w:ascii="Republika" w:hAnsi="Republika" w:cs="Times New Roman"/>
          <w:sz w:val="24"/>
          <w:szCs w:val="24"/>
        </w:rPr>
        <w:t>u</w:t>
      </w:r>
      <w:r w:rsidRPr="00DE456C">
        <w:rPr>
          <w:rFonts w:ascii="Republika" w:hAnsi="Republika" w:cs="Times New Roman"/>
          <w:sz w:val="24"/>
          <w:szCs w:val="24"/>
        </w:rPr>
        <w:t xml:space="preserve"> teh podatkov </w:t>
      </w:r>
      <w:r w:rsidR="004E304A" w:rsidRPr="00DE456C">
        <w:rPr>
          <w:rFonts w:ascii="Republika" w:hAnsi="Republika" w:cs="Times New Roman"/>
          <w:sz w:val="24"/>
          <w:szCs w:val="24"/>
        </w:rPr>
        <w:t xml:space="preserve">ni </w:t>
      </w:r>
      <w:r w:rsidRPr="00DE456C">
        <w:rPr>
          <w:rFonts w:ascii="Republika" w:hAnsi="Republika" w:cs="Times New Roman"/>
          <w:sz w:val="24"/>
          <w:szCs w:val="24"/>
        </w:rPr>
        <w:t xml:space="preserve">več </w:t>
      </w:r>
      <w:r w:rsidR="004E304A" w:rsidRPr="00DE456C">
        <w:rPr>
          <w:rFonts w:ascii="Republika" w:hAnsi="Republika" w:cs="Times New Roman"/>
          <w:sz w:val="24"/>
          <w:szCs w:val="24"/>
        </w:rPr>
        <w:t xml:space="preserve">treba </w:t>
      </w:r>
      <w:r w:rsidRPr="00DE456C">
        <w:rPr>
          <w:rFonts w:ascii="Republika" w:hAnsi="Republika" w:cs="Times New Roman"/>
          <w:sz w:val="24"/>
          <w:szCs w:val="24"/>
        </w:rPr>
        <w:t>preverjati v uradnih evidencah;</w:t>
      </w:r>
    </w:p>
    <w:p w14:paraId="374221AB" w14:textId="317A223E" w:rsidR="00C642D5" w:rsidRPr="00DE456C" w:rsidRDefault="00C642D5" w:rsidP="00C642D5">
      <w:pPr>
        <w:pStyle w:val="Odstavekseznama"/>
        <w:numPr>
          <w:ilvl w:val="0"/>
          <w:numId w:val="27"/>
        </w:numPr>
        <w:spacing w:after="0" w:line="240" w:lineRule="auto"/>
        <w:jc w:val="both"/>
        <w:rPr>
          <w:rFonts w:ascii="Republika" w:hAnsi="Republika" w:cs="Times New Roman"/>
          <w:sz w:val="24"/>
          <w:szCs w:val="24"/>
        </w:rPr>
      </w:pPr>
      <w:r w:rsidRPr="00DE456C">
        <w:rPr>
          <w:rFonts w:ascii="Republika" w:hAnsi="Republika" w:cs="Times New Roman"/>
          <w:sz w:val="24"/>
          <w:szCs w:val="24"/>
        </w:rPr>
        <w:t xml:space="preserve">če je vloga plačljiva, organ plačilo </w:t>
      </w:r>
      <w:r w:rsidR="004E304A" w:rsidRPr="00DE456C">
        <w:rPr>
          <w:rFonts w:ascii="Republika" w:hAnsi="Republika" w:cs="Times New Roman"/>
          <w:sz w:val="24"/>
          <w:szCs w:val="24"/>
        </w:rPr>
        <w:t xml:space="preserve">prejme </w:t>
      </w:r>
      <w:r w:rsidRPr="00DE456C">
        <w:rPr>
          <w:rFonts w:ascii="Republika" w:hAnsi="Republika" w:cs="Times New Roman"/>
          <w:sz w:val="24"/>
          <w:szCs w:val="24"/>
        </w:rPr>
        <w:t>preko državnega sistema ePlačila;</w:t>
      </w:r>
    </w:p>
    <w:p w14:paraId="7F126CD7" w14:textId="2F61EEE1" w:rsidR="00C642D5" w:rsidRPr="00DE456C" w:rsidRDefault="00C642D5" w:rsidP="00C642D5">
      <w:pPr>
        <w:pStyle w:val="Odstavekseznama"/>
        <w:numPr>
          <w:ilvl w:val="0"/>
          <w:numId w:val="27"/>
        </w:numPr>
        <w:spacing w:after="0" w:line="240" w:lineRule="auto"/>
        <w:jc w:val="both"/>
        <w:rPr>
          <w:rFonts w:ascii="Republika" w:hAnsi="Republika" w:cs="Times New Roman"/>
          <w:sz w:val="24"/>
          <w:szCs w:val="24"/>
        </w:rPr>
      </w:pPr>
      <w:r w:rsidRPr="00DE456C">
        <w:rPr>
          <w:rFonts w:ascii="Republika" w:hAnsi="Republika" w:cs="Times New Roman"/>
          <w:sz w:val="24"/>
          <w:szCs w:val="24"/>
        </w:rPr>
        <w:t>omogočeno je elektronsko vročanje (</w:t>
      </w:r>
      <w:r w:rsidR="000C4429" w:rsidRPr="00DE456C">
        <w:rPr>
          <w:rFonts w:ascii="Republika" w:hAnsi="Republika" w:cs="Times New Roman"/>
          <w:sz w:val="24"/>
          <w:szCs w:val="24"/>
        </w:rPr>
        <w:t>preko državnega sistema SI-CEV</w:t>
      </w:r>
      <w:r w:rsidRPr="00DE456C">
        <w:rPr>
          <w:rFonts w:ascii="Republika" w:hAnsi="Republika" w:cs="Times New Roman"/>
          <w:sz w:val="24"/>
          <w:szCs w:val="24"/>
        </w:rPr>
        <w:t>) v varni predal uporabnika na eUpravi.</w:t>
      </w:r>
    </w:p>
    <w:p w14:paraId="00E67E81" w14:textId="77777777" w:rsidR="00C642D5" w:rsidRPr="00DE456C" w:rsidRDefault="00C642D5" w:rsidP="00C642D5">
      <w:pPr>
        <w:spacing w:after="0" w:line="240" w:lineRule="auto"/>
        <w:jc w:val="both"/>
        <w:rPr>
          <w:rFonts w:ascii="Republika" w:hAnsi="Republika" w:cs="Times New Roman"/>
          <w:sz w:val="24"/>
          <w:szCs w:val="24"/>
        </w:rPr>
      </w:pPr>
    </w:p>
    <w:p w14:paraId="258FBADC" w14:textId="77777777" w:rsidR="00C642D5" w:rsidRPr="00DE456C" w:rsidRDefault="00C642D5" w:rsidP="00C642D5">
      <w:pPr>
        <w:spacing w:after="0" w:line="240" w:lineRule="auto"/>
        <w:jc w:val="both"/>
        <w:rPr>
          <w:rFonts w:ascii="Republika" w:hAnsi="Republika" w:cs="Times New Roman"/>
          <w:sz w:val="24"/>
          <w:szCs w:val="24"/>
        </w:rPr>
      </w:pPr>
      <w:r w:rsidRPr="00DE456C">
        <w:rPr>
          <w:rFonts w:ascii="Republika" w:hAnsi="Republika" w:cs="Times New Roman"/>
          <w:sz w:val="24"/>
          <w:szCs w:val="24"/>
        </w:rPr>
        <w:t xml:space="preserve">Prednosti vzpostavitve storitve vpogleda v </w:t>
      </w:r>
      <w:r w:rsidRPr="00DE456C">
        <w:rPr>
          <w:rFonts w:ascii="Republika" w:hAnsi="Republika" w:cs="Times New Roman"/>
          <w:b/>
          <w:bCs/>
          <w:sz w:val="24"/>
          <w:szCs w:val="24"/>
        </w:rPr>
        <w:t>lastne osebne</w:t>
      </w:r>
      <w:r w:rsidRPr="00DE456C">
        <w:rPr>
          <w:rFonts w:ascii="Republika" w:hAnsi="Republika" w:cs="Times New Roman"/>
          <w:sz w:val="24"/>
          <w:szCs w:val="24"/>
        </w:rPr>
        <w:t xml:space="preserve"> </w:t>
      </w:r>
      <w:r w:rsidRPr="00DE456C">
        <w:rPr>
          <w:rFonts w:ascii="Republika" w:hAnsi="Republika" w:cs="Times New Roman"/>
          <w:b/>
          <w:bCs/>
          <w:sz w:val="24"/>
          <w:szCs w:val="24"/>
        </w:rPr>
        <w:t>podatke</w:t>
      </w:r>
      <w:r w:rsidRPr="00DE456C">
        <w:rPr>
          <w:rFonts w:ascii="Republika" w:hAnsi="Republika" w:cs="Times New Roman"/>
          <w:sz w:val="24"/>
          <w:szCs w:val="24"/>
        </w:rPr>
        <w:t xml:space="preserve"> na portalu eUprava:</w:t>
      </w:r>
    </w:p>
    <w:p w14:paraId="160052E8" w14:textId="5B15F3F2" w:rsidR="00C642D5" w:rsidRPr="00DE456C" w:rsidRDefault="001172D2" w:rsidP="00C642D5">
      <w:pPr>
        <w:pStyle w:val="Odstavekseznama"/>
        <w:numPr>
          <w:ilvl w:val="0"/>
          <w:numId w:val="28"/>
        </w:numPr>
        <w:spacing w:after="0" w:line="240" w:lineRule="auto"/>
        <w:jc w:val="both"/>
        <w:rPr>
          <w:rFonts w:ascii="Republika" w:hAnsi="Republika" w:cs="Times New Roman"/>
          <w:sz w:val="24"/>
          <w:szCs w:val="24"/>
        </w:rPr>
      </w:pPr>
      <w:r w:rsidRPr="00DE456C">
        <w:rPr>
          <w:rFonts w:ascii="Republika" w:hAnsi="Republika" w:cs="Times New Roman"/>
          <w:sz w:val="24"/>
          <w:szCs w:val="24"/>
        </w:rPr>
        <w:lastRenderedPageBreak/>
        <w:t>»</w:t>
      </w:r>
      <w:r w:rsidR="00C642D5" w:rsidRPr="00DE456C">
        <w:rPr>
          <w:rFonts w:ascii="Republika" w:hAnsi="Republika" w:cs="Times New Roman"/>
          <w:sz w:val="24"/>
          <w:szCs w:val="24"/>
        </w:rPr>
        <w:t>lastnik storitve</w:t>
      </w:r>
      <w:r w:rsidRPr="00DE456C">
        <w:rPr>
          <w:rFonts w:ascii="Republika" w:hAnsi="Republika" w:cs="Times New Roman"/>
          <w:sz w:val="24"/>
          <w:szCs w:val="24"/>
        </w:rPr>
        <w:t>«</w:t>
      </w:r>
      <w:r w:rsidR="00C642D5" w:rsidRPr="00DE456C">
        <w:rPr>
          <w:rFonts w:ascii="Republika" w:hAnsi="Republika" w:cs="Times New Roman"/>
          <w:sz w:val="24"/>
          <w:szCs w:val="24"/>
        </w:rPr>
        <w:t xml:space="preserve">, ki je upravljalec določene uradne evidence, </w:t>
      </w:r>
      <w:r w:rsidRPr="00DE456C">
        <w:rPr>
          <w:rFonts w:ascii="Republika" w:hAnsi="Republika" w:cs="Times New Roman"/>
          <w:sz w:val="24"/>
          <w:szCs w:val="24"/>
        </w:rPr>
        <w:t>lahko MDP pooblasti za prikaz lastnih osebnih podatkov, s čimer tudi izpolni zahtevo 15. člena Splošne uredbe o varstvu podatkov</w:t>
      </w:r>
      <w:r w:rsidR="00C642D5" w:rsidRPr="00DE456C">
        <w:rPr>
          <w:rFonts w:ascii="Republika" w:hAnsi="Republika" w:cs="Times New Roman"/>
          <w:sz w:val="24"/>
          <w:szCs w:val="24"/>
        </w:rPr>
        <w:t>. Uporabnik</w:t>
      </w:r>
      <w:r w:rsidRPr="00DE456C">
        <w:rPr>
          <w:rFonts w:ascii="Republika" w:hAnsi="Republika" w:cs="Times New Roman"/>
          <w:sz w:val="24"/>
          <w:szCs w:val="24"/>
        </w:rPr>
        <w:t>om pa omogoči</w:t>
      </w:r>
      <w:r w:rsidR="00592614" w:rsidRPr="00DE456C">
        <w:rPr>
          <w:rFonts w:ascii="Republika" w:hAnsi="Republika" w:cs="Times New Roman"/>
          <w:sz w:val="24"/>
          <w:szCs w:val="24"/>
        </w:rPr>
        <w:t xml:space="preserve"> na enem mestu </w:t>
      </w:r>
      <w:r w:rsidR="00C642D5" w:rsidRPr="00DE456C">
        <w:rPr>
          <w:rFonts w:ascii="Republika" w:hAnsi="Republika" w:cs="Times New Roman"/>
          <w:sz w:val="24"/>
          <w:szCs w:val="24"/>
        </w:rPr>
        <w:t>pregled</w:t>
      </w:r>
      <w:r w:rsidR="00592614" w:rsidRPr="00DE456C">
        <w:rPr>
          <w:rFonts w:ascii="Republika" w:hAnsi="Republika" w:cs="Times New Roman"/>
          <w:sz w:val="24"/>
          <w:szCs w:val="24"/>
        </w:rPr>
        <w:t xml:space="preserve"> njihovih</w:t>
      </w:r>
      <w:r w:rsidR="00C642D5" w:rsidRPr="00DE456C">
        <w:rPr>
          <w:rFonts w:ascii="Republika" w:hAnsi="Republika" w:cs="Times New Roman"/>
          <w:sz w:val="24"/>
          <w:szCs w:val="24"/>
        </w:rPr>
        <w:t xml:space="preserve"> </w:t>
      </w:r>
      <w:r w:rsidRPr="00DE456C">
        <w:rPr>
          <w:rFonts w:ascii="Republika" w:hAnsi="Republika" w:cs="Times New Roman"/>
          <w:sz w:val="24"/>
          <w:szCs w:val="24"/>
        </w:rPr>
        <w:t>lastn</w:t>
      </w:r>
      <w:r w:rsidR="00592614" w:rsidRPr="00DE456C">
        <w:rPr>
          <w:rFonts w:ascii="Republika" w:hAnsi="Republika" w:cs="Times New Roman"/>
          <w:sz w:val="24"/>
          <w:szCs w:val="24"/>
        </w:rPr>
        <w:t>ih</w:t>
      </w:r>
      <w:r w:rsidRPr="00DE456C">
        <w:rPr>
          <w:rFonts w:ascii="Republika" w:hAnsi="Republika" w:cs="Times New Roman"/>
          <w:sz w:val="24"/>
          <w:szCs w:val="24"/>
        </w:rPr>
        <w:t xml:space="preserve"> </w:t>
      </w:r>
      <w:r w:rsidR="00C642D5" w:rsidRPr="00DE456C">
        <w:rPr>
          <w:rFonts w:ascii="Republika" w:hAnsi="Republika" w:cs="Times New Roman"/>
          <w:sz w:val="24"/>
          <w:szCs w:val="24"/>
        </w:rPr>
        <w:t>osebn</w:t>
      </w:r>
      <w:r w:rsidR="00592614" w:rsidRPr="00DE456C">
        <w:rPr>
          <w:rFonts w:ascii="Republika" w:hAnsi="Republika" w:cs="Times New Roman"/>
          <w:sz w:val="24"/>
          <w:szCs w:val="24"/>
        </w:rPr>
        <w:t>ih</w:t>
      </w:r>
      <w:r w:rsidR="00C642D5" w:rsidRPr="00DE456C">
        <w:rPr>
          <w:rFonts w:ascii="Republika" w:hAnsi="Republika" w:cs="Times New Roman"/>
          <w:sz w:val="24"/>
          <w:szCs w:val="24"/>
        </w:rPr>
        <w:t xml:space="preserve"> podatk</w:t>
      </w:r>
      <w:r w:rsidR="00592614" w:rsidRPr="00DE456C">
        <w:rPr>
          <w:rFonts w:ascii="Republika" w:hAnsi="Republika" w:cs="Times New Roman"/>
          <w:sz w:val="24"/>
          <w:szCs w:val="24"/>
        </w:rPr>
        <w:t>ov</w:t>
      </w:r>
      <w:r w:rsidR="00C642D5" w:rsidRPr="00DE456C">
        <w:rPr>
          <w:rFonts w:ascii="Republika" w:hAnsi="Republika" w:cs="Times New Roman"/>
          <w:sz w:val="24"/>
          <w:szCs w:val="24"/>
        </w:rPr>
        <w:t>, ki so shranjeni v različni</w:t>
      </w:r>
      <w:r w:rsidR="000C4429" w:rsidRPr="00DE456C">
        <w:rPr>
          <w:rFonts w:ascii="Republika" w:hAnsi="Republika" w:cs="Times New Roman"/>
          <w:sz w:val="24"/>
          <w:szCs w:val="24"/>
        </w:rPr>
        <w:t>h</w:t>
      </w:r>
      <w:r w:rsidR="00C642D5" w:rsidRPr="00DE456C">
        <w:rPr>
          <w:rFonts w:ascii="Republika" w:hAnsi="Republika" w:cs="Times New Roman"/>
          <w:sz w:val="24"/>
          <w:szCs w:val="24"/>
        </w:rPr>
        <w:t xml:space="preserve"> uradnih evidencah in bazah podatkov.</w:t>
      </w:r>
    </w:p>
    <w:p w14:paraId="25794A1D" w14:textId="77777777" w:rsidR="00C642D5" w:rsidRPr="00DE456C" w:rsidRDefault="00C642D5" w:rsidP="00C642D5">
      <w:pPr>
        <w:spacing w:after="0" w:line="240" w:lineRule="auto"/>
        <w:jc w:val="both"/>
        <w:rPr>
          <w:rFonts w:ascii="Republika" w:hAnsi="Republika" w:cs="Times New Roman"/>
          <w:sz w:val="24"/>
          <w:szCs w:val="24"/>
        </w:rPr>
      </w:pPr>
    </w:p>
    <w:p w14:paraId="478E0309" w14:textId="77777777" w:rsidR="00C642D5" w:rsidRPr="00DE456C" w:rsidRDefault="00C642D5" w:rsidP="00C642D5">
      <w:pPr>
        <w:spacing w:after="0" w:line="240" w:lineRule="auto"/>
        <w:jc w:val="both"/>
        <w:rPr>
          <w:rFonts w:ascii="Republika" w:hAnsi="Republika" w:cs="Times New Roman"/>
          <w:sz w:val="24"/>
          <w:szCs w:val="24"/>
        </w:rPr>
      </w:pPr>
      <w:r w:rsidRPr="00DE456C">
        <w:rPr>
          <w:rFonts w:ascii="Republika" w:hAnsi="Republika" w:cs="Times New Roman"/>
          <w:sz w:val="24"/>
          <w:szCs w:val="24"/>
        </w:rPr>
        <w:t xml:space="preserve">Prednosti vzpostavitve storitve vpogleda v </w:t>
      </w:r>
      <w:r w:rsidRPr="00DE456C">
        <w:rPr>
          <w:rFonts w:ascii="Republika" w:hAnsi="Republika" w:cs="Times New Roman"/>
          <w:b/>
          <w:bCs/>
          <w:sz w:val="24"/>
          <w:szCs w:val="24"/>
        </w:rPr>
        <w:t>javne podatke</w:t>
      </w:r>
      <w:r w:rsidRPr="00DE456C">
        <w:rPr>
          <w:rFonts w:ascii="Republika" w:hAnsi="Republika" w:cs="Times New Roman"/>
          <w:sz w:val="24"/>
          <w:szCs w:val="24"/>
        </w:rPr>
        <w:t xml:space="preserve"> na portalu eUprava:</w:t>
      </w:r>
    </w:p>
    <w:p w14:paraId="194DAC35" w14:textId="7515627A" w:rsidR="002A4EA7" w:rsidRPr="00DE456C" w:rsidRDefault="00C642D5" w:rsidP="002A4EA7">
      <w:pPr>
        <w:pStyle w:val="Odstavekseznama"/>
        <w:numPr>
          <w:ilvl w:val="0"/>
          <w:numId w:val="35"/>
        </w:numPr>
        <w:spacing w:after="0" w:line="240" w:lineRule="auto"/>
        <w:jc w:val="both"/>
        <w:rPr>
          <w:rFonts w:ascii="Republika" w:hAnsi="Republika" w:cs="Times New Roman"/>
          <w:sz w:val="24"/>
          <w:szCs w:val="24"/>
        </w:rPr>
      </w:pPr>
      <w:r w:rsidRPr="00DE456C">
        <w:rPr>
          <w:rFonts w:ascii="Republika" w:hAnsi="Republika" w:cs="Times New Roman"/>
          <w:sz w:val="24"/>
          <w:szCs w:val="24"/>
        </w:rPr>
        <w:t xml:space="preserve">za vzpostavitev storitve </w:t>
      </w:r>
      <w:r w:rsidRPr="00DE456C">
        <w:rPr>
          <w:rFonts w:ascii="Republika" w:hAnsi="Republika" w:cs="Times New Roman"/>
          <w:b/>
          <w:bCs/>
          <w:sz w:val="24"/>
          <w:szCs w:val="24"/>
        </w:rPr>
        <w:t>javnega vpogleda</w:t>
      </w:r>
      <w:r w:rsidRPr="00DE456C">
        <w:rPr>
          <w:rFonts w:ascii="Republika" w:hAnsi="Republika" w:cs="Times New Roman"/>
          <w:sz w:val="24"/>
          <w:szCs w:val="24"/>
        </w:rPr>
        <w:t xml:space="preserve"> v podatke iz uradnih evidenc na portalu eUprava lastnik storitve (oziroma vira podatkov) potrebuje pravno podlago. Lastnik storitve določi tudi podatke, </w:t>
      </w:r>
      <w:r w:rsidR="00592614" w:rsidRPr="00DE456C">
        <w:rPr>
          <w:rFonts w:ascii="Republika" w:hAnsi="Republika" w:cs="Times New Roman"/>
          <w:sz w:val="24"/>
          <w:szCs w:val="24"/>
        </w:rPr>
        <w:t>do katerih bo mogoče dostopati,</w:t>
      </w:r>
      <w:r w:rsidRPr="00DE456C">
        <w:rPr>
          <w:rFonts w:ascii="Republika" w:hAnsi="Republika" w:cs="Times New Roman"/>
          <w:sz w:val="24"/>
          <w:szCs w:val="24"/>
        </w:rPr>
        <w:t xml:space="preserve"> in potrebne pogoje za vpogled v </w:t>
      </w:r>
      <w:r w:rsidR="00592614" w:rsidRPr="00DE456C">
        <w:rPr>
          <w:rFonts w:ascii="Republika" w:hAnsi="Republika" w:cs="Times New Roman"/>
          <w:sz w:val="24"/>
          <w:szCs w:val="24"/>
        </w:rPr>
        <w:t xml:space="preserve">te </w:t>
      </w:r>
      <w:r w:rsidRPr="00DE456C">
        <w:rPr>
          <w:rFonts w:ascii="Republika" w:hAnsi="Republika" w:cs="Times New Roman"/>
          <w:sz w:val="24"/>
          <w:szCs w:val="24"/>
        </w:rPr>
        <w:t xml:space="preserve">podatke. </w:t>
      </w:r>
    </w:p>
    <w:p w14:paraId="382F1917" w14:textId="78F68B0E" w:rsidR="002A4EA7" w:rsidRPr="00DE456C" w:rsidRDefault="002A4EA7" w:rsidP="002A4EA7">
      <w:pPr>
        <w:pStyle w:val="Odstavekseznama"/>
        <w:numPr>
          <w:ilvl w:val="0"/>
          <w:numId w:val="35"/>
        </w:numPr>
        <w:spacing w:after="0" w:line="240" w:lineRule="auto"/>
        <w:jc w:val="both"/>
        <w:rPr>
          <w:rFonts w:ascii="Republika" w:hAnsi="Republika" w:cs="Times New Roman"/>
          <w:sz w:val="24"/>
          <w:szCs w:val="24"/>
        </w:rPr>
      </w:pPr>
      <w:r w:rsidRPr="00DE456C">
        <w:rPr>
          <w:rFonts w:ascii="Republika" w:hAnsi="Republika" w:cs="Times New Roman"/>
          <w:sz w:val="24"/>
          <w:szCs w:val="24"/>
        </w:rPr>
        <w:t xml:space="preserve">Z implementacijo javnega vpogleda v uradne evidence organa se poveča transparentnost delovanja javne uprave. Organ s tem zmanjša število poizvedb, ki jih na organ naslovijo posamezniki, ki iščejo informacije, ki so zapisane v uradnih evidencah, ki jih vodi organ. </w:t>
      </w:r>
    </w:p>
    <w:p w14:paraId="3025D4ED" w14:textId="0784CDD9" w:rsidR="002A4EA7" w:rsidRPr="00DE456C" w:rsidRDefault="002A4EA7" w:rsidP="002A4EA7">
      <w:pPr>
        <w:pStyle w:val="Odstavekseznama"/>
        <w:numPr>
          <w:ilvl w:val="0"/>
          <w:numId w:val="35"/>
        </w:numPr>
        <w:spacing w:after="0" w:line="240" w:lineRule="auto"/>
        <w:jc w:val="both"/>
        <w:rPr>
          <w:rFonts w:ascii="Republika" w:hAnsi="Republika" w:cs="Times New Roman"/>
          <w:sz w:val="24"/>
          <w:szCs w:val="24"/>
        </w:rPr>
      </w:pPr>
      <w:r w:rsidRPr="00DE456C">
        <w:rPr>
          <w:rFonts w:ascii="Republika" w:hAnsi="Republika" w:cs="Times New Roman"/>
          <w:sz w:val="24"/>
          <w:szCs w:val="24"/>
        </w:rPr>
        <w:t xml:space="preserve">Končni uporabniki z implementacijo javnega vpogleda v uradne evidence na portalu eUprava pridobijo vpoglede v podatke, ki jih potrebujejo. Ob tem se zagotavlja enotna uporabniška izkušnja. Odpade potreba po iskanju podatkov na različnih spletiščih, podatki pa so neposredno iz uradnih evidenc torej relevantni. Odpade tudi potreba po vlaganju zahtevkov na organe za vpogled ali pridobitev podatkov iz uradnih evidenc.  </w:t>
      </w:r>
    </w:p>
    <w:p w14:paraId="4E71A69E" w14:textId="0FFB5C90" w:rsidR="00C642D5" w:rsidRPr="00DE456C" w:rsidRDefault="00C642D5" w:rsidP="00C642D5">
      <w:pPr>
        <w:spacing w:after="0" w:line="240" w:lineRule="auto"/>
        <w:jc w:val="both"/>
        <w:rPr>
          <w:rFonts w:ascii="Republika" w:hAnsi="Republika" w:cs="Times New Roman"/>
          <w:sz w:val="24"/>
          <w:szCs w:val="24"/>
        </w:rPr>
      </w:pPr>
    </w:p>
    <w:p w14:paraId="391AC46C" w14:textId="77777777" w:rsidR="002A4EA7" w:rsidRPr="00DE456C" w:rsidRDefault="002A4EA7" w:rsidP="00C642D5">
      <w:pPr>
        <w:spacing w:after="0" w:line="240" w:lineRule="auto"/>
        <w:jc w:val="both"/>
        <w:rPr>
          <w:rFonts w:ascii="Republika" w:hAnsi="Republika" w:cs="Times New Roman"/>
          <w:sz w:val="24"/>
          <w:szCs w:val="24"/>
        </w:rPr>
      </w:pPr>
    </w:p>
    <w:p w14:paraId="309B896A" w14:textId="77777777" w:rsidR="00866314" w:rsidRPr="00DE456C" w:rsidRDefault="00866314" w:rsidP="00C642D5">
      <w:pPr>
        <w:spacing w:after="0" w:line="240" w:lineRule="auto"/>
        <w:jc w:val="both"/>
        <w:rPr>
          <w:rFonts w:ascii="Republika" w:hAnsi="Republika" w:cs="Times New Roman"/>
          <w:sz w:val="24"/>
          <w:szCs w:val="24"/>
        </w:rPr>
      </w:pPr>
      <w:r w:rsidRPr="00DE456C">
        <w:rPr>
          <w:rFonts w:ascii="Republika" w:hAnsi="Republika" w:cs="Times New Roman"/>
          <w:sz w:val="24"/>
          <w:szCs w:val="24"/>
        </w:rPr>
        <w:t>Stroški</w:t>
      </w:r>
    </w:p>
    <w:p w14:paraId="7911ED83" w14:textId="40023AEE" w:rsidR="00C642D5" w:rsidRPr="00DE456C" w:rsidRDefault="00C642D5" w:rsidP="00C642D5">
      <w:pPr>
        <w:spacing w:after="0" w:line="240" w:lineRule="auto"/>
        <w:jc w:val="both"/>
        <w:rPr>
          <w:rFonts w:ascii="Republika" w:hAnsi="Republika" w:cs="Times New Roman"/>
          <w:sz w:val="24"/>
          <w:szCs w:val="24"/>
        </w:rPr>
      </w:pPr>
      <w:r w:rsidRPr="00DE456C">
        <w:rPr>
          <w:rFonts w:ascii="Republika" w:hAnsi="Republika" w:cs="Times New Roman"/>
          <w:sz w:val="24"/>
          <w:szCs w:val="24"/>
        </w:rPr>
        <w:t>Ob vzpostavitvi  nove storitve na portalu eUprava, stroške, ki nastanejo na strani portala, pokrije MDP iz sredstev za nadgradnje in vzdrževanje portala eUprava, stroške, ki nastanejo na strani organa, pa pokrije organ iz svojih sredstev.</w:t>
      </w:r>
    </w:p>
    <w:bookmarkEnd w:id="850"/>
    <w:p w14:paraId="629153A2" w14:textId="77777777" w:rsidR="00C642D5" w:rsidRPr="00DE456C" w:rsidRDefault="00C642D5" w:rsidP="002F2A36">
      <w:pPr>
        <w:rPr>
          <w:rFonts w:ascii="Republika" w:hAnsi="Republika" w:cs="Times New Roman"/>
          <w:sz w:val="24"/>
          <w:szCs w:val="24"/>
        </w:rPr>
      </w:pPr>
    </w:p>
    <w:p w14:paraId="7B1022AD" w14:textId="06430131" w:rsidR="006D2E6F" w:rsidRPr="00DE456C" w:rsidRDefault="00E41482" w:rsidP="006D2E6F">
      <w:pPr>
        <w:pStyle w:val="Naslov1"/>
        <w:rPr>
          <w:rFonts w:ascii="Republika" w:hAnsi="Republika"/>
        </w:rPr>
      </w:pPr>
      <w:bookmarkStart w:id="851" w:name="_AKTIVNOSTI_ZA_OBJAVO"/>
      <w:bookmarkStart w:id="852" w:name="_Toc157061525"/>
      <w:bookmarkEnd w:id="851"/>
      <w:r w:rsidRPr="00DE456C">
        <w:rPr>
          <w:rFonts w:ascii="Republika" w:hAnsi="Republika"/>
          <w:caps w:val="0"/>
        </w:rPr>
        <w:lastRenderedPageBreak/>
        <w:t>AKTIVNOSTI ZA OBJAVO STORITVE NA PORTALU EUPRAVA</w:t>
      </w:r>
      <w:bookmarkEnd w:id="852"/>
    </w:p>
    <w:p w14:paraId="350F2F73" w14:textId="09E00E04" w:rsidR="006D2E6F" w:rsidRPr="00DE456C" w:rsidRDefault="00915D52" w:rsidP="007C1D30">
      <w:pPr>
        <w:pStyle w:val="Naslov2"/>
        <w:rPr>
          <w:rFonts w:ascii="Republika" w:eastAsiaTheme="minorEastAsia" w:hAnsi="Republika"/>
        </w:rPr>
      </w:pPr>
      <w:bookmarkStart w:id="853" w:name="_Toc157061526"/>
      <w:r w:rsidRPr="00DE456C">
        <w:rPr>
          <w:rFonts w:ascii="Republika" w:eastAsiaTheme="minorEastAsia" w:hAnsi="Republika"/>
        </w:rPr>
        <w:t xml:space="preserve">Pobuda za </w:t>
      </w:r>
      <w:r w:rsidR="00007A53" w:rsidRPr="00DE456C">
        <w:rPr>
          <w:rFonts w:ascii="Republika" w:eastAsiaTheme="minorEastAsia" w:hAnsi="Republika"/>
        </w:rPr>
        <w:t>vzpostavit</w:t>
      </w:r>
      <w:r w:rsidRPr="00DE456C">
        <w:rPr>
          <w:rFonts w:ascii="Republika" w:eastAsiaTheme="minorEastAsia" w:hAnsi="Republika"/>
        </w:rPr>
        <w:t>e</w:t>
      </w:r>
      <w:r w:rsidR="00007A53" w:rsidRPr="00DE456C">
        <w:rPr>
          <w:rFonts w:ascii="Republika" w:eastAsiaTheme="minorEastAsia" w:hAnsi="Republika"/>
        </w:rPr>
        <w:t>v</w:t>
      </w:r>
      <w:r w:rsidR="006D2E6F" w:rsidRPr="00DE456C">
        <w:rPr>
          <w:rFonts w:ascii="Republika" w:eastAsiaTheme="minorEastAsia" w:hAnsi="Republika"/>
        </w:rPr>
        <w:t xml:space="preserve"> storitve</w:t>
      </w:r>
      <w:bookmarkEnd w:id="853"/>
    </w:p>
    <w:p w14:paraId="229C1822" w14:textId="6B184322" w:rsidR="006D2E6F" w:rsidRPr="00DE456C" w:rsidRDefault="00841519" w:rsidP="009F0C86">
      <w:pPr>
        <w:jc w:val="both"/>
        <w:rPr>
          <w:rFonts w:ascii="Republika" w:hAnsi="Republika" w:cs="Times New Roman"/>
          <w:sz w:val="24"/>
          <w:szCs w:val="24"/>
        </w:rPr>
      </w:pPr>
      <w:r w:rsidRPr="00DE456C">
        <w:rPr>
          <w:rFonts w:ascii="Republika" w:hAnsi="Republika" w:cs="Times New Roman"/>
          <w:sz w:val="24"/>
          <w:szCs w:val="24"/>
        </w:rPr>
        <w:t>Postopek za vzpostavitev nove storitve na portalu eUprava lahko sproži lastnik storitve, izvajalec storitve ali upravljalci portal</w:t>
      </w:r>
      <w:r w:rsidR="00866314" w:rsidRPr="00DE456C">
        <w:rPr>
          <w:rFonts w:ascii="Republika" w:hAnsi="Republika" w:cs="Times New Roman"/>
          <w:sz w:val="24"/>
          <w:szCs w:val="24"/>
        </w:rPr>
        <w:t>a</w:t>
      </w:r>
      <w:r w:rsidRPr="00DE456C">
        <w:rPr>
          <w:rFonts w:ascii="Republika" w:hAnsi="Republika" w:cs="Times New Roman"/>
          <w:sz w:val="24"/>
          <w:szCs w:val="24"/>
        </w:rPr>
        <w:t xml:space="preserve"> eUprava. </w:t>
      </w:r>
      <w:r w:rsidR="00915D52" w:rsidRPr="00DE456C">
        <w:rPr>
          <w:rFonts w:ascii="Republika" w:hAnsi="Republika" w:cs="Times New Roman"/>
          <w:sz w:val="24"/>
          <w:szCs w:val="24"/>
        </w:rPr>
        <w:t xml:space="preserve">Razlogi so lahko zelo različni, od zakonodaje, </w:t>
      </w:r>
      <w:r w:rsidR="00870B41" w:rsidRPr="00DE456C">
        <w:rPr>
          <w:rFonts w:ascii="Republika" w:hAnsi="Republika" w:cs="Times New Roman"/>
          <w:sz w:val="24"/>
          <w:szCs w:val="24"/>
        </w:rPr>
        <w:t xml:space="preserve">poslovne potrebe lastnika ali izvajalca storitve, </w:t>
      </w:r>
      <w:r w:rsidR="00915D52" w:rsidRPr="00DE456C">
        <w:rPr>
          <w:rFonts w:ascii="Republika" w:hAnsi="Republika" w:cs="Times New Roman"/>
          <w:sz w:val="24"/>
          <w:szCs w:val="24"/>
        </w:rPr>
        <w:t xml:space="preserve">do predlogov </w:t>
      </w:r>
      <w:r w:rsidR="00870B41" w:rsidRPr="00DE456C">
        <w:rPr>
          <w:rFonts w:ascii="Republika" w:hAnsi="Republika" w:cs="Times New Roman"/>
          <w:sz w:val="24"/>
          <w:szCs w:val="24"/>
        </w:rPr>
        <w:t>uporabnikov portala ali Enotnega klicnega centra (EKC)</w:t>
      </w:r>
      <w:r w:rsidR="00915D52" w:rsidRPr="00DE456C">
        <w:rPr>
          <w:rFonts w:ascii="Republika" w:hAnsi="Republika" w:cs="Times New Roman"/>
          <w:sz w:val="24"/>
          <w:szCs w:val="24"/>
        </w:rPr>
        <w:t xml:space="preserve">. </w:t>
      </w:r>
      <w:r w:rsidR="00592614" w:rsidRPr="00DE456C">
        <w:rPr>
          <w:rFonts w:ascii="Republika" w:hAnsi="Republika" w:cs="Times New Roman"/>
          <w:sz w:val="24"/>
          <w:szCs w:val="24"/>
        </w:rPr>
        <w:t>Če</w:t>
      </w:r>
      <w:r w:rsidR="00CB0049" w:rsidRPr="00DE456C">
        <w:rPr>
          <w:rFonts w:ascii="Republika" w:hAnsi="Republika" w:cs="Times New Roman"/>
          <w:sz w:val="24"/>
          <w:szCs w:val="24"/>
        </w:rPr>
        <w:t xml:space="preserve"> je pobudnik lastnik ali izvajalec storitve, svojo pobudo </w:t>
      </w:r>
      <w:r w:rsidR="006D2E6F" w:rsidRPr="00DE456C">
        <w:rPr>
          <w:rFonts w:ascii="Republika" w:hAnsi="Republika" w:cs="Times New Roman"/>
          <w:sz w:val="24"/>
          <w:szCs w:val="24"/>
        </w:rPr>
        <w:t xml:space="preserve">za novo aktivnost </w:t>
      </w:r>
      <w:r w:rsidR="00CB0049" w:rsidRPr="00DE456C">
        <w:rPr>
          <w:rFonts w:ascii="Republika" w:hAnsi="Republika" w:cs="Times New Roman"/>
          <w:sz w:val="24"/>
          <w:szCs w:val="24"/>
        </w:rPr>
        <w:t xml:space="preserve">sporoči </w:t>
      </w:r>
      <w:r w:rsidR="006D2E6F" w:rsidRPr="00DE456C">
        <w:rPr>
          <w:rFonts w:ascii="Republika" w:hAnsi="Republika" w:cs="Times New Roman"/>
          <w:sz w:val="24"/>
          <w:szCs w:val="24"/>
        </w:rPr>
        <w:t xml:space="preserve">na elektronski naslov </w:t>
      </w:r>
      <w:hyperlink r:id="rId12" w:history="1">
        <w:r w:rsidR="006D2E6F" w:rsidRPr="00DE456C">
          <w:rPr>
            <w:rStyle w:val="Hiperpovezava"/>
            <w:rFonts w:ascii="Republika" w:hAnsi="Republika"/>
            <w:sz w:val="24"/>
            <w:szCs w:val="24"/>
          </w:rPr>
          <w:t>operativa-euprava.mju@gov.si</w:t>
        </w:r>
      </w:hyperlink>
      <w:r w:rsidR="006D2E6F" w:rsidRPr="00DE456C">
        <w:rPr>
          <w:rFonts w:ascii="Republika" w:hAnsi="Republika" w:cs="Times New Roman"/>
          <w:sz w:val="24"/>
          <w:szCs w:val="24"/>
        </w:rPr>
        <w:t xml:space="preserve">. </w:t>
      </w:r>
      <w:r w:rsidR="002C7F1E" w:rsidRPr="00DE456C">
        <w:rPr>
          <w:rFonts w:ascii="Republika" w:hAnsi="Republika" w:cs="Times New Roman"/>
          <w:sz w:val="24"/>
          <w:szCs w:val="24"/>
        </w:rPr>
        <w:t>Če</w:t>
      </w:r>
      <w:r w:rsidR="00915D52" w:rsidRPr="00DE456C">
        <w:rPr>
          <w:rFonts w:ascii="Republika" w:hAnsi="Republika" w:cs="Times New Roman"/>
          <w:sz w:val="24"/>
          <w:szCs w:val="24"/>
        </w:rPr>
        <w:t xml:space="preserve"> je pobudnik upravljalec portala</w:t>
      </w:r>
      <w:r w:rsidR="00870B41" w:rsidRPr="00DE456C">
        <w:rPr>
          <w:rFonts w:ascii="Republika" w:hAnsi="Republika" w:cs="Times New Roman"/>
          <w:sz w:val="24"/>
          <w:szCs w:val="24"/>
        </w:rPr>
        <w:t xml:space="preserve"> (vključno s predlogi uporabnikov in EKC)</w:t>
      </w:r>
      <w:r w:rsidR="00915D52" w:rsidRPr="00DE456C">
        <w:rPr>
          <w:rFonts w:ascii="Republika" w:hAnsi="Republika" w:cs="Times New Roman"/>
          <w:sz w:val="24"/>
          <w:szCs w:val="24"/>
        </w:rPr>
        <w:t>, pobudo naslovi na pris</w:t>
      </w:r>
      <w:r w:rsidR="00870B41" w:rsidRPr="00DE456C">
        <w:rPr>
          <w:rFonts w:ascii="Republika" w:hAnsi="Republika" w:cs="Times New Roman"/>
          <w:sz w:val="24"/>
          <w:szCs w:val="24"/>
        </w:rPr>
        <w:t>t</w:t>
      </w:r>
      <w:r w:rsidR="00915D52" w:rsidRPr="00DE456C">
        <w:rPr>
          <w:rFonts w:ascii="Republika" w:hAnsi="Republika" w:cs="Times New Roman"/>
          <w:sz w:val="24"/>
          <w:szCs w:val="24"/>
        </w:rPr>
        <w:t>ojni organ (lastnik</w:t>
      </w:r>
      <w:r w:rsidR="00866314" w:rsidRPr="00DE456C">
        <w:rPr>
          <w:rFonts w:ascii="Republika" w:hAnsi="Republika" w:cs="Times New Roman"/>
          <w:sz w:val="24"/>
          <w:szCs w:val="24"/>
        </w:rPr>
        <w:t>a</w:t>
      </w:r>
      <w:r w:rsidR="00915D52" w:rsidRPr="00DE456C">
        <w:rPr>
          <w:rFonts w:ascii="Republika" w:hAnsi="Republika" w:cs="Times New Roman"/>
          <w:sz w:val="24"/>
          <w:szCs w:val="24"/>
        </w:rPr>
        <w:t xml:space="preserve"> storitve). </w:t>
      </w:r>
    </w:p>
    <w:p w14:paraId="578D799C" w14:textId="77777777" w:rsidR="00870B41" w:rsidRPr="00DE456C" w:rsidRDefault="00870B41" w:rsidP="006D2E6F">
      <w:pPr>
        <w:rPr>
          <w:rFonts w:ascii="Republika" w:hAnsi="Republika" w:cs="Times New Roman"/>
        </w:rPr>
      </w:pPr>
    </w:p>
    <w:p w14:paraId="5956A385" w14:textId="28BA8F82" w:rsidR="006D2E6F" w:rsidRPr="00DE456C" w:rsidRDefault="00C06C4F" w:rsidP="007C1D30">
      <w:pPr>
        <w:pStyle w:val="Naslov2"/>
        <w:rPr>
          <w:rFonts w:ascii="Republika" w:eastAsiaTheme="minorEastAsia" w:hAnsi="Republika"/>
        </w:rPr>
      </w:pPr>
      <w:bookmarkStart w:id="854" w:name="_Toc157061527"/>
      <w:r w:rsidRPr="00DE456C">
        <w:rPr>
          <w:rFonts w:ascii="Republika" w:hAnsi="Republika"/>
        </w:rPr>
        <w:t>Postopek priprave nove storitve</w:t>
      </w:r>
      <w:bookmarkEnd w:id="854"/>
    </w:p>
    <w:p w14:paraId="75241962" w14:textId="4BCE528B" w:rsidR="00F942A2" w:rsidRPr="00DE456C" w:rsidRDefault="006D2E6F" w:rsidP="00F942A2">
      <w:pPr>
        <w:spacing w:after="0" w:line="240" w:lineRule="auto"/>
        <w:jc w:val="both"/>
        <w:rPr>
          <w:rFonts w:ascii="Republika" w:hAnsi="Republika" w:cs="Times New Roman"/>
          <w:sz w:val="24"/>
          <w:szCs w:val="24"/>
        </w:rPr>
      </w:pPr>
      <w:r w:rsidRPr="00DE456C">
        <w:rPr>
          <w:rFonts w:ascii="Republika" w:hAnsi="Republika" w:cs="Times New Roman"/>
          <w:sz w:val="24"/>
          <w:szCs w:val="24"/>
        </w:rPr>
        <w:t xml:space="preserve">Pri pripravi novih storitev na portalu eUprava je prvi korak uvodni sestanek. Na sestanku </w:t>
      </w:r>
      <w:r w:rsidR="00915D52" w:rsidRPr="00DE456C">
        <w:rPr>
          <w:rFonts w:ascii="Republika" w:hAnsi="Republika" w:cs="Times New Roman"/>
          <w:sz w:val="24"/>
          <w:szCs w:val="24"/>
        </w:rPr>
        <w:t>pobudnik pred</w:t>
      </w:r>
      <w:r w:rsidRPr="00DE456C">
        <w:rPr>
          <w:rFonts w:ascii="Republika" w:hAnsi="Republika" w:cs="Times New Roman"/>
          <w:sz w:val="24"/>
          <w:szCs w:val="24"/>
        </w:rPr>
        <w:t xml:space="preserve">stavi </w:t>
      </w:r>
      <w:r w:rsidR="00915D52" w:rsidRPr="00DE456C">
        <w:rPr>
          <w:rFonts w:ascii="Republika" w:hAnsi="Republika" w:cs="Times New Roman"/>
          <w:sz w:val="24"/>
          <w:szCs w:val="24"/>
        </w:rPr>
        <w:t>pobudo, eUprav</w:t>
      </w:r>
      <w:r w:rsidRPr="00DE456C">
        <w:rPr>
          <w:rFonts w:ascii="Republika" w:hAnsi="Republika" w:cs="Times New Roman"/>
          <w:sz w:val="24"/>
          <w:szCs w:val="24"/>
        </w:rPr>
        <w:t xml:space="preserve">a </w:t>
      </w:r>
      <w:r w:rsidR="00915D52" w:rsidRPr="00DE456C">
        <w:rPr>
          <w:rFonts w:ascii="Republika" w:hAnsi="Republika" w:cs="Times New Roman"/>
          <w:sz w:val="24"/>
          <w:szCs w:val="24"/>
        </w:rPr>
        <w:t xml:space="preserve">pa </w:t>
      </w:r>
      <w:r w:rsidRPr="00DE456C">
        <w:rPr>
          <w:rFonts w:ascii="Republika" w:hAnsi="Republika" w:cs="Times New Roman"/>
          <w:sz w:val="24"/>
          <w:szCs w:val="24"/>
        </w:rPr>
        <w:t xml:space="preserve">predstavi </w:t>
      </w:r>
      <w:r w:rsidR="00915D52" w:rsidRPr="00DE456C">
        <w:rPr>
          <w:rFonts w:ascii="Republika" w:hAnsi="Republika" w:cs="Times New Roman"/>
          <w:sz w:val="24"/>
          <w:szCs w:val="24"/>
        </w:rPr>
        <w:t xml:space="preserve">še </w:t>
      </w:r>
      <w:r w:rsidRPr="00DE456C">
        <w:rPr>
          <w:rFonts w:ascii="Republika" w:hAnsi="Republika" w:cs="Times New Roman"/>
          <w:sz w:val="24"/>
          <w:szCs w:val="24"/>
        </w:rPr>
        <w:t xml:space="preserve">zmožnosti s strani portala. </w:t>
      </w:r>
      <w:r w:rsidR="00915D52" w:rsidRPr="00DE456C">
        <w:rPr>
          <w:rFonts w:ascii="Republika" w:hAnsi="Republika" w:cs="Times New Roman"/>
          <w:sz w:val="24"/>
          <w:szCs w:val="24"/>
        </w:rPr>
        <w:t>V vsakem primeru se potem od organa, ki je lastnik storitve, pri</w:t>
      </w:r>
      <w:r w:rsidRPr="00DE456C">
        <w:rPr>
          <w:rFonts w:ascii="Republika" w:hAnsi="Republika" w:cs="Times New Roman"/>
          <w:sz w:val="24"/>
          <w:szCs w:val="24"/>
        </w:rPr>
        <w:t xml:space="preserve">čakuje izvedba poslovne analize </w:t>
      </w:r>
      <w:r w:rsidR="00FA572A" w:rsidRPr="00DE456C">
        <w:rPr>
          <w:rFonts w:ascii="Republika" w:hAnsi="Republika" w:cs="Times New Roman"/>
          <w:sz w:val="24"/>
          <w:szCs w:val="24"/>
        </w:rPr>
        <w:t xml:space="preserve">(oziroma aktivno sodelovanje pri izvedbi) z vključenimi </w:t>
      </w:r>
      <w:r w:rsidRPr="00DE456C">
        <w:rPr>
          <w:rFonts w:ascii="Republika" w:hAnsi="Republika" w:cs="Times New Roman"/>
          <w:sz w:val="24"/>
          <w:szCs w:val="24"/>
        </w:rPr>
        <w:t>deležniki, definiranje</w:t>
      </w:r>
      <w:r w:rsidR="00FA572A" w:rsidRPr="00DE456C">
        <w:rPr>
          <w:rFonts w:ascii="Republika" w:hAnsi="Republika" w:cs="Times New Roman"/>
          <w:sz w:val="24"/>
          <w:szCs w:val="24"/>
        </w:rPr>
        <w:t>m</w:t>
      </w:r>
      <w:r w:rsidRPr="00DE456C">
        <w:rPr>
          <w:rFonts w:ascii="Republika" w:hAnsi="Republika" w:cs="Times New Roman"/>
          <w:sz w:val="24"/>
          <w:szCs w:val="24"/>
        </w:rPr>
        <w:t xml:space="preserve"> in izris</w:t>
      </w:r>
      <w:r w:rsidR="00FA572A" w:rsidRPr="00DE456C">
        <w:rPr>
          <w:rFonts w:ascii="Republika" w:hAnsi="Republika" w:cs="Times New Roman"/>
          <w:sz w:val="24"/>
          <w:szCs w:val="24"/>
        </w:rPr>
        <w:t>om</w:t>
      </w:r>
      <w:r w:rsidRPr="00DE456C">
        <w:rPr>
          <w:rFonts w:ascii="Republika" w:hAnsi="Republika" w:cs="Times New Roman"/>
          <w:sz w:val="24"/>
          <w:szCs w:val="24"/>
        </w:rPr>
        <w:t xml:space="preserve"> obstoječega in optimiziranega procesa, </w:t>
      </w:r>
      <w:r w:rsidR="00F942A2" w:rsidRPr="00DE456C">
        <w:rPr>
          <w:rFonts w:ascii="Republika" w:hAnsi="Republika" w:cs="Times New Roman"/>
          <w:sz w:val="24"/>
          <w:szCs w:val="24"/>
        </w:rPr>
        <w:t xml:space="preserve">po potrebi definiranje e-vloge s podatkovnimi polji in poslovnimi pravili, po potrebi izris ekranskih slik, </w:t>
      </w:r>
      <w:r w:rsidRPr="00DE456C">
        <w:rPr>
          <w:rFonts w:ascii="Republika" w:hAnsi="Republika" w:cs="Times New Roman"/>
          <w:sz w:val="24"/>
          <w:szCs w:val="24"/>
        </w:rPr>
        <w:t>zakonodajni okvir, določitev potrebnih integracij z zunanjimi sistemi in podatkovnimi viri, ...</w:t>
      </w:r>
      <w:r w:rsidR="00915D52" w:rsidRPr="00DE456C">
        <w:rPr>
          <w:rFonts w:ascii="Republika" w:hAnsi="Republika" w:cs="Times New Roman"/>
          <w:sz w:val="24"/>
          <w:szCs w:val="24"/>
        </w:rPr>
        <w:t xml:space="preserve"> </w:t>
      </w:r>
    </w:p>
    <w:p w14:paraId="725826FF" w14:textId="04EEAD21" w:rsidR="00915D52" w:rsidRPr="00DE456C" w:rsidRDefault="00915D52" w:rsidP="006D2E6F">
      <w:pPr>
        <w:spacing w:after="0" w:line="240" w:lineRule="auto"/>
        <w:jc w:val="both"/>
        <w:rPr>
          <w:rFonts w:ascii="Republika" w:hAnsi="Republika" w:cs="Times New Roman"/>
          <w:sz w:val="24"/>
          <w:szCs w:val="24"/>
        </w:rPr>
      </w:pPr>
    </w:p>
    <w:p w14:paraId="2F656CA4" w14:textId="289EE230" w:rsidR="00915D52" w:rsidRPr="00DE456C" w:rsidRDefault="00915D52" w:rsidP="006D2E6F">
      <w:pPr>
        <w:spacing w:after="0" w:line="240" w:lineRule="auto"/>
        <w:jc w:val="both"/>
        <w:rPr>
          <w:rFonts w:ascii="Republika" w:hAnsi="Republika" w:cs="Times New Roman"/>
          <w:sz w:val="24"/>
          <w:szCs w:val="24"/>
        </w:rPr>
      </w:pPr>
      <w:r w:rsidRPr="00DE456C">
        <w:rPr>
          <w:rFonts w:ascii="Republika" w:hAnsi="Republika" w:cs="Times New Roman"/>
          <w:sz w:val="24"/>
          <w:szCs w:val="24"/>
        </w:rPr>
        <w:t xml:space="preserve">V določenih primerih je lahko poslovna analiza pripravljena že pred uvodnim sestankom. </w:t>
      </w:r>
    </w:p>
    <w:p w14:paraId="50281F86" w14:textId="71C4FB39" w:rsidR="00915D52" w:rsidRPr="00DE456C" w:rsidRDefault="00915D52" w:rsidP="006D2E6F">
      <w:pPr>
        <w:spacing w:after="0" w:line="240" w:lineRule="auto"/>
        <w:jc w:val="both"/>
        <w:rPr>
          <w:rFonts w:ascii="Republika" w:hAnsi="Republika" w:cs="Times New Roman"/>
          <w:sz w:val="24"/>
          <w:szCs w:val="24"/>
        </w:rPr>
      </w:pPr>
      <w:r w:rsidRPr="00DE456C">
        <w:rPr>
          <w:rFonts w:ascii="Republika" w:hAnsi="Republika" w:cs="Times New Roman"/>
          <w:sz w:val="24"/>
          <w:szCs w:val="24"/>
        </w:rPr>
        <w:t xml:space="preserve">V primeru pobude s strani Stop birokracije, je lahko poslovna analiza pripravljena že </w:t>
      </w:r>
      <w:r w:rsidR="00CE7206" w:rsidRPr="00DE456C">
        <w:rPr>
          <w:rFonts w:ascii="Republika" w:hAnsi="Republika" w:cs="Times New Roman"/>
          <w:sz w:val="24"/>
          <w:szCs w:val="24"/>
        </w:rPr>
        <w:t>s strani ekipe Stop birokraciji</w:t>
      </w:r>
      <w:r w:rsidRPr="00DE456C">
        <w:rPr>
          <w:rFonts w:ascii="Republika" w:hAnsi="Republika" w:cs="Times New Roman"/>
          <w:sz w:val="24"/>
          <w:szCs w:val="24"/>
        </w:rPr>
        <w:t>.</w:t>
      </w:r>
    </w:p>
    <w:p w14:paraId="437F86D2" w14:textId="77777777" w:rsidR="00915D52" w:rsidRPr="00DE456C" w:rsidRDefault="00915D52" w:rsidP="006D2E6F">
      <w:pPr>
        <w:spacing w:after="0" w:line="240" w:lineRule="auto"/>
        <w:jc w:val="both"/>
        <w:rPr>
          <w:rFonts w:ascii="Republika" w:hAnsi="Republika" w:cs="Times New Roman"/>
          <w:sz w:val="24"/>
          <w:szCs w:val="24"/>
        </w:rPr>
      </w:pPr>
    </w:p>
    <w:p w14:paraId="6BCC16FB" w14:textId="062DA57F" w:rsidR="006D2E6F" w:rsidRPr="00DE456C" w:rsidRDefault="006D2E6F" w:rsidP="006D2E6F">
      <w:pPr>
        <w:spacing w:after="0" w:line="240" w:lineRule="auto"/>
        <w:jc w:val="both"/>
        <w:rPr>
          <w:rFonts w:ascii="Republika" w:hAnsi="Republika" w:cs="Times New Roman"/>
          <w:sz w:val="24"/>
          <w:szCs w:val="24"/>
        </w:rPr>
      </w:pPr>
      <w:r w:rsidRPr="00DE456C">
        <w:rPr>
          <w:rFonts w:ascii="Republika" w:hAnsi="Republika" w:cs="Times New Roman"/>
          <w:sz w:val="24"/>
          <w:szCs w:val="24"/>
        </w:rPr>
        <w:t>V primeru dogovora o vzpostavitvi storitve, se določita kontaktni osebi na obeh straneh, ki prevzameta koordinacijske naloge.</w:t>
      </w:r>
    </w:p>
    <w:p w14:paraId="0F9A8A15" w14:textId="77777777" w:rsidR="006D2E6F" w:rsidRPr="00DE456C" w:rsidRDefault="006D2E6F" w:rsidP="006D2E6F">
      <w:pPr>
        <w:spacing w:after="0" w:line="240" w:lineRule="auto"/>
        <w:jc w:val="both"/>
        <w:rPr>
          <w:rFonts w:ascii="Republika" w:hAnsi="Republika" w:cs="Times New Roman"/>
          <w:sz w:val="24"/>
          <w:szCs w:val="24"/>
        </w:rPr>
      </w:pPr>
    </w:p>
    <w:p w14:paraId="726E1ED3" w14:textId="32C0C0B6" w:rsidR="00915D52" w:rsidRPr="00DE456C" w:rsidRDefault="006D2E6F" w:rsidP="006D2E6F">
      <w:pPr>
        <w:spacing w:after="0" w:line="240" w:lineRule="auto"/>
        <w:jc w:val="both"/>
        <w:rPr>
          <w:rFonts w:ascii="Republika" w:hAnsi="Republika" w:cs="Times New Roman"/>
          <w:sz w:val="24"/>
          <w:szCs w:val="24"/>
        </w:rPr>
      </w:pPr>
      <w:r w:rsidRPr="00DE456C">
        <w:rPr>
          <w:rFonts w:ascii="Republika" w:hAnsi="Republika" w:cs="Times New Roman"/>
          <w:sz w:val="24"/>
          <w:szCs w:val="24"/>
        </w:rPr>
        <w:t>Za vsebinski del naloge je odgovoren lastnik storitve</w:t>
      </w:r>
      <w:r w:rsidR="00915D52" w:rsidRPr="00DE456C">
        <w:rPr>
          <w:rFonts w:ascii="Republika" w:hAnsi="Republika" w:cs="Times New Roman"/>
          <w:sz w:val="24"/>
          <w:szCs w:val="24"/>
        </w:rPr>
        <w:t xml:space="preserve"> (v posameznih primerih je lahko tudi izvajalec storitve)</w:t>
      </w:r>
      <w:r w:rsidRPr="00DE456C">
        <w:rPr>
          <w:rFonts w:ascii="Republika" w:hAnsi="Republika" w:cs="Times New Roman"/>
          <w:sz w:val="24"/>
          <w:szCs w:val="24"/>
        </w:rPr>
        <w:t>, ki po izvedenem razvoju ali nadgradnjah</w:t>
      </w:r>
      <w:r w:rsidR="00915D52" w:rsidRPr="00DE456C">
        <w:rPr>
          <w:rFonts w:ascii="Republika" w:hAnsi="Republika" w:cs="Times New Roman"/>
          <w:sz w:val="24"/>
          <w:szCs w:val="24"/>
        </w:rPr>
        <w:t>,</w:t>
      </w:r>
      <w:r w:rsidRPr="00DE456C">
        <w:rPr>
          <w:rFonts w:ascii="Republika" w:hAnsi="Republika" w:cs="Times New Roman"/>
          <w:sz w:val="24"/>
          <w:szCs w:val="24"/>
        </w:rPr>
        <w:t xml:space="preserve"> potrdi ustreznost storitve na testu ter odobri prehod v produkcijo. </w:t>
      </w:r>
      <w:r w:rsidR="00F942A2" w:rsidRPr="00DE456C">
        <w:rPr>
          <w:rFonts w:ascii="Republika" w:hAnsi="Republika" w:cs="Times New Roman"/>
          <w:sz w:val="24"/>
          <w:szCs w:val="24"/>
        </w:rPr>
        <w:t xml:space="preserve">Lastnik storitve je odgovoren tudi za ažurnost storitve na produkcijskem okolju. </w:t>
      </w:r>
    </w:p>
    <w:p w14:paraId="1E3EF3A8" w14:textId="77777777" w:rsidR="00F942A2" w:rsidRPr="00DE456C" w:rsidRDefault="00F942A2" w:rsidP="006D2E6F">
      <w:pPr>
        <w:spacing w:after="0" w:line="240" w:lineRule="auto"/>
        <w:jc w:val="both"/>
        <w:rPr>
          <w:rFonts w:ascii="Republika" w:hAnsi="Republika" w:cs="Times New Roman"/>
          <w:sz w:val="24"/>
          <w:szCs w:val="24"/>
        </w:rPr>
      </w:pPr>
    </w:p>
    <w:p w14:paraId="36AFF483" w14:textId="6487EBDF" w:rsidR="006D2E6F" w:rsidRPr="00DE456C" w:rsidRDefault="006D2E6F" w:rsidP="006D2E6F">
      <w:pPr>
        <w:spacing w:after="0" w:line="240" w:lineRule="auto"/>
        <w:jc w:val="both"/>
        <w:rPr>
          <w:rFonts w:ascii="Republika" w:hAnsi="Republika" w:cs="Times New Roman"/>
          <w:sz w:val="24"/>
          <w:szCs w:val="24"/>
        </w:rPr>
      </w:pPr>
      <w:r w:rsidRPr="00DE456C">
        <w:rPr>
          <w:rFonts w:ascii="Republika" w:hAnsi="Republika" w:cs="Times New Roman"/>
          <w:sz w:val="24"/>
          <w:szCs w:val="24"/>
        </w:rPr>
        <w:t xml:space="preserve">Za tehnično izvedbo vzpostavitve storitve je odgovorna ekipa portala eUprava. </w:t>
      </w:r>
      <w:r w:rsidR="00F942A2" w:rsidRPr="00DE456C">
        <w:rPr>
          <w:rFonts w:ascii="Republika" w:hAnsi="Republika" w:cs="Times New Roman"/>
          <w:sz w:val="24"/>
          <w:szCs w:val="24"/>
        </w:rPr>
        <w:t xml:space="preserve">V primerih integracije, se vključi tudi tehnična ekipa lastnika (oziroma izvajalca) storitve. </w:t>
      </w:r>
    </w:p>
    <w:p w14:paraId="174417DD" w14:textId="77777777" w:rsidR="006D2E6F" w:rsidRPr="00DE456C" w:rsidRDefault="006D2E6F" w:rsidP="006D2E6F">
      <w:pPr>
        <w:spacing w:after="0" w:line="240" w:lineRule="auto"/>
        <w:jc w:val="both"/>
        <w:rPr>
          <w:rFonts w:ascii="Republika" w:hAnsi="Republika" w:cs="Times New Roman"/>
          <w:sz w:val="24"/>
          <w:szCs w:val="24"/>
        </w:rPr>
      </w:pPr>
    </w:p>
    <w:p w14:paraId="2A543DB2" w14:textId="16F62139" w:rsidR="006D2E6F" w:rsidRPr="00DE456C" w:rsidRDefault="006D2E6F" w:rsidP="006D2E6F">
      <w:pPr>
        <w:spacing w:after="0" w:line="240" w:lineRule="auto"/>
        <w:jc w:val="both"/>
        <w:rPr>
          <w:rFonts w:ascii="Republika" w:hAnsi="Republika" w:cs="Times New Roman"/>
          <w:sz w:val="24"/>
          <w:szCs w:val="24"/>
        </w:rPr>
      </w:pPr>
      <w:r w:rsidRPr="00DE456C">
        <w:rPr>
          <w:rFonts w:ascii="Republika" w:hAnsi="Republika" w:cs="Times New Roman"/>
          <w:sz w:val="24"/>
          <w:szCs w:val="24"/>
        </w:rPr>
        <w:t>Predvidene aktivnosti pri vzpostavitvi storitve na portal</w:t>
      </w:r>
      <w:r w:rsidR="00CE7206" w:rsidRPr="00DE456C">
        <w:rPr>
          <w:rFonts w:ascii="Republika" w:hAnsi="Republika" w:cs="Times New Roman"/>
          <w:sz w:val="24"/>
          <w:szCs w:val="24"/>
        </w:rPr>
        <w:t>u</w:t>
      </w:r>
      <w:r w:rsidRPr="00DE456C">
        <w:rPr>
          <w:rFonts w:ascii="Republika" w:hAnsi="Republika" w:cs="Times New Roman"/>
          <w:sz w:val="24"/>
          <w:szCs w:val="24"/>
        </w:rPr>
        <w:t xml:space="preserve"> eUprava se razlikujejo glede na kompleksnost storitve</w:t>
      </w:r>
      <w:r w:rsidR="00D62FF5" w:rsidRPr="00DE456C">
        <w:rPr>
          <w:rFonts w:ascii="Republika" w:hAnsi="Republika" w:cs="Times New Roman"/>
          <w:sz w:val="24"/>
          <w:szCs w:val="24"/>
        </w:rPr>
        <w:t xml:space="preserve"> in so zapisane v poglavju 4.3. </w:t>
      </w:r>
      <w:r w:rsidR="00866314" w:rsidRPr="00DE456C">
        <w:rPr>
          <w:rFonts w:ascii="Republika" w:hAnsi="Republika" w:cs="Times New Roman"/>
          <w:sz w:val="24"/>
          <w:szCs w:val="24"/>
        </w:rPr>
        <w:t>Morebitne</w:t>
      </w:r>
      <w:r w:rsidR="00D62FF5" w:rsidRPr="00DE456C">
        <w:rPr>
          <w:rFonts w:ascii="Republika" w:hAnsi="Republika" w:cs="Times New Roman"/>
          <w:sz w:val="24"/>
          <w:szCs w:val="24"/>
        </w:rPr>
        <w:t xml:space="preserve"> specifike se </w:t>
      </w:r>
      <w:r w:rsidRPr="00DE456C">
        <w:rPr>
          <w:rFonts w:ascii="Republika" w:hAnsi="Republika" w:cs="Times New Roman"/>
          <w:sz w:val="24"/>
          <w:szCs w:val="24"/>
        </w:rPr>
        <w:t xml:space="preserve">ugotovijo in dogovorijo </w:t>
      </w:r>
      <w:r w:rsidR="00D62FF5" w:rsidRPr="00DE456C">
        <w:rPr>
          <w:rFonts w:ascii="Republika" w:hAnsi="Republika" w:cs="Times New Roman"/>
          <w:sz w:val="24"/>
          <w:szCs w:val="24"/>
        </w:rPr>
        <w:t>na skupnih sestankih obeh ekip po odločitvi o vzpostavitvi</w:t>
      </w:r>
      <w:r w:rsidRPr="00DE456C">
        <w:rPr>
          <w:rFonts w:ascii="Republika" w:hAnsi="Republika" w:cs="Times New Roman"/>
          <w:sz w:val="24"/>
          <w:szCs w:val="24"/>
        </w:rPr>
        <w:t xml:space="preserve"> storitve.</w:t>
      </w:r>
    </w:p>
    <w:p w14:paraId="7CCFA948" w14:textId="77777777" w:rsidR="006D2E6F" w:rsidRPr="00DE456C" w:rsidRDefault="006D2E6F" w:rsidP="006D2E6F">
      <w:pPr>
        <w:spacing w:after="0" w:line="240" w:lineRule="auto"/>
        <w:jc w:val="both"/>
        <w:rPr>
          <w:rFonts w:ascii="Republika" w:hAnsi="Republika" w:cs="Times New Roman"/>
          <w:sz w:val="24"/>
          <w:szCs w:val="24"/>
        </w:rPr>
      </w:pPr>
    </w:p>
    <w:p w14:paraId="459E2445" w14:textId="31DB5239" w:rsidR="006D2E6F" w:rsidRPr="00DE456C" w:rsidRDefault="006D2E6F" w:rsidP="006D2E6F">
      <w:pPr>
        <w:spacing w:after="0" w:line="240" w:lineRule="auto"/>
        <w:jc w:val="both"/>
        <w:rPr>
          <w:rFonts w:ascii="Republika" w:hAnsi="Republika" w:cs="Times New Roman"/>
          <w:sz w:val="24"/>
          <w:szCs w:val="24"/>
        </w:rPr>
      </w:pPr>
      <w:r w:rsidRPr="00DE456C">
        <w:rPr>
          <w:rFonts w:ascii="Republika" w:hAnsi="Republika" w:cs="Times New Roman"/>
          <w:sz w:val="24"/>
          <w:szCs w:val="24"/>
        </w:rPr>
        <w:t>Če je potrebno, se podpiše dogovor o sodelovanju med lastnikom storitve in portalom eUprava</w:t>
      </w:r>
      <w:r w:rsidR="00F942A2" w:rsidRPr="00DE456C">
        <w:rPr>
          <w:rFonts w:ascii="Republika" w:hAnsi="Republika" w:cs="Times New Roman"/>
          <w:sz w:val="24"/>
          <w:szCs w:val="24"/>
        </w:rPr>
        <w:t xml:space="preserve"> oziroma dogovor o obdelavi osebnih podatkov, če gre </w:t>
      </w:r>
      <w:r w:rsidR="008B60D1" w:rsidRPr="00DE456C">
        <w:rPr>
          <w:rFonts w:ascii="Republika" w:hAnsi="Republika" w:cs="Times New Roman"/>
          <w:sz w:val="24"/>
          <w:szCs w:val="24"/>
        </w:rPr>
        <w:t xml:space="preserve">pri storitvi za novo obdelavo </w:t>
      </w:r>
      <w:r w:rsidR="00F942A2" w:rsidRPr="00DE456C">
        <w:rPr>
          <w:rFonts w:ascii="Republika" w:hAnsi="Republika" w:cs="Times New Roman"/>
          <w:sz w:val="24"/>
          <w:szCs w:val="24"/>
        </w:rPr>
        <w:t>osebnih podatkov.</w:t>
      </w:r>
      <w:r w:rsidRPr="00DE456C">
        <w:rPr>
          <w:rFonts w:ascii="Republika" w:hAnsi="Republika" w:cs="Times New Roman"/>
          <w:sz w:val="24"/>
          <w:szCs w:val="24"/>
        </w:rPr>
        <w:t xml:space="preserve"> </w:t>
      </w:r>
    </w:p>
    <w:p w14:paraId="5EE2414F" w14:textId="77777777" w:rsidR="006D2E6F" w:rsidRPr="00DE456C" w:rsidRDefault="006D2E6F" w:rsidP="006D2E6F">
      <w:pPr>
        <w:spacing w:after="0" w:line="240" w:lineRule="auto"/>
        <w:jc w:val="both"/>
        <w:rPr>
          <w:rFonts w:ascii="Republika" w:hAnsi="Republika" w:cs="Times New Roman"/>
          <w:sz w:val="24"/>
          <w:szCs w:val="24"/>
        </w:rPr>
      </w:pPr>
    </w:p>
    <w:p w14:paraId="28F0502A" w14:textId="12A6BA66" w:rsidR="006D2E6F" w:rsidRPr="00DE456C" w:rsidRDefault="00F942A2" w:rsidP="007C1D30">
      <w:pPr>
        <w:pStyle w:val="Naslov2"/>
        <w:rPr>
          <w:rFonts w:ascii="Republika" w:hAnsi="Republika"/>
        </w:rPr>
      </w:pPr>
      <w:bookmarkStart w:id="855" w:name="_Toc157061528"/>
      <w:r w:rsidRPr="00DE456C">
        <w:rPr>
          <w:rFonts w:ascii="Republika" w:hAnsi="Republika"/>
        </w:rPr>
        <w:lastRenderedPageBreak/>
        <w:t>Izvedba</w:t>
      </w:r>
      <w:bookmarkEnd w:id="855"/>
    </w:p>
    <w:p w14:paraId="28259A40" w14:textId="0972D86F" w:rsidR="007A028F" w:rsidRPr="00DE456C" w:rsidRDefault="006D2E6F" w:rsidP="009F0C86">
      <w:pPr>
        <w:spacing w:after="0" w:line="240" w:lineRule="auto"/>
        <w:jc w:val="both"/>
        <w:rPr>
          <w:rFonts w:ascii="Republika" w:hAnsi="Republika" w:cs="Times New Roman"/>
          <w:sz w:val="24"/>
          <w:szCs w:val="24"/>
        </w:rPr>
      </w:pPr>
      <w:r w:rsidRPr="00DE456C">
        <w:rPr>
          <w:rFonts w:ascii="Republika" w:hAnsi="Republika" w:cs="Times New Roman"/>
          <w:sz w:val="24"/>
          <w:szCs w:val="24"/>
        </w:rPr>
        <w:t xml:space="preserve">Po prejemu informacij s strani organa, ekipa eUprave pripravi predlog storitve in uvrstitve na portal eUprava. Tehnične podrobnosti so opisane v </w:t>
      </w:r>
      <w:hyperlink w:anchor="_Tehnična_navodila" w:history="1">
        <w:r w:rsidRPr="00DE456C">
          <w:rPr>
            <w:rStyle w:val="Hiperpovezava"/>
            <w:rFonts w:ascii="Republika" w:hAnsi="Republika"/>
            <w:color w:val="auto"/>
            <w:sz w:val="24"/>
            <w:szCs w:val="24"/>
            <w:u w:val="none"/>
          </w:rPr>
          <w:t>poglavju 5</w:t>
        </w:r>
      </w:hyperlink>
      <w:r w:rsidRPr="00DE456C">
        <w:rPr>
          <w:rFonts w:ascii="Republika" w:hAnsi="Republika" w:cs="Times New Roman"/>
          <w:sz w:val="24"/>
          <w:szCs w:val="24"/>
        </w:rPr>
        <w:t>.</w:t>
      </w:r>
    </w:p>
    <w:p w14:paraId="171B115B" w14:textId="04757CA5" w:rsidR="00A321CF" w:rsidRPr="00DE456C" w:rsidRDefault="00A321CF" w:rsidP="00FF234D">
      <w:pPr>
        <w:rPr>
          <w:rFonts w:ascii="Republika" w:hAnsi="Republika" w:cs="Times New Roman"/>
          <w:sz w:val="24"/>
          <w:szCs w:val="24"/>
        </w:rPr>
      </w:pPr>
    </w:p>
    <w:p w14:paraId="61BA029F" w14:textId="4408D9A8" w:rsidR="00A321CF" w:rsidRPr="00DE456C" w:rsidRDefault="00F04DD7" w:rsidP="00D62FF5">
      <w:pPr>
        <w:pStyle w:val="Naslov3"/>
        <w:rPr>
          <w:rFonts w:ascii="Republika" w:hAnsi="Republika"/>
        </w:rPr>
      </w:pPr>
      <w:bookmarkStart w:id="856" w:name="_Toc157061529"/>
      <w:r w:rsidRPr="00DE456C">
        <w:rPr>
          <w:rFonts w:ascii="Republika" w:hAnsi="Republika"/>
        </w:rPr>
        <w:t>Storitev brez e-vloge</w:t>
      </w:r>
      <w:bookmarkEnd w:id="856"/>
    </w:p>
    <w:p w14:paraId="38036A99" w14:textId="7DA84B75" w:rsidR="00A321CF" w:rsidRPr="00DE456C" w:rsidRDefault="00A321CF" w:rsidP="00A321CF">
      <w:pPr>
        <w:pStyle w:val="Odstavekseznama"/>
        <w:numPr>
          <w:ilvl w:val="0"/>
          <w:numId w:val="6"/>
        </w:numPr>
        <w:jc w:val="both"/>
        <w:rPr>
          <w:rFonts w:ascii="Republika" w:hAnsi="Republika" w:cs="Times New Roman"/>
          <w:sz w:val="24"/>
          <w:szCs w:val="24"/>
        </w:rPr>
      </w:pPr>
      <w:r w:rsidRPr="00DE456C">
        <w:rPr>
          <w:rFonts w:ascii="Republika" w:hAnsi="Republika" w:cs="Times New Roman"/>
          <w:sz w:val="24"/>
          <w:szCs w:val="24"/>
        </w:rPr>
        <w:t xml:space="preserve">Glavni ali vsebinski urednik organa skupaj s svojimi strokovnimi sodelavci pripravi vsebino storitve </w:t>
      </w:r>
      <w:r w:rsidR="00866314" w:rsidRPr="00DE456C">
        <w:rPr>
          <w:rFonts w:ascii="Republika" w:hAnsi="Republika" w:cs="Times New Roman"/>
          <w:sz w:val="24"/>
          <w:szCs w:val="24"/>
        </w:rPr>
        <w:t xml:space="preserve">na podlagi predloge, ki jo pošlje MDP in ki vsebuje tudi </w:t>
      </w:r>
      <w:r w:rsidRPr="00DE456C">
        <w:rPr>
          <w:rFonts w:ascii="Republika" w:hAnsi="Republika" w:cs="Times New Roman"/>
          <w:sz w:val="24"/>
          <w:szCs w:val="24"/>
        </w:rPr>
        <w:t xml:space="preserve">navodila za pripravo vsebin. </w:t>
      </w:r>
    </w:p>
    <w:p w14:paraId="761D4B71" w14:textId="77777777" w:rsidR="00A321CF" w:rsidRPr="00DE456C" w:rsidRDefault="00A321CF" w:rsidP="00A321CF">
      <w:pPr>
        <w:pStyle w:val="Odstavekseznama"/>
        <w:numPr>
          <w:ilvl w:val="0"/>
          <w:numId w:val="6"/>
        </w:numPr>
        <w:jc w:val="both"/>
        <w:rPr>
          <w:rFonts w:ascii="Republika" w:hAnsi="Republika" w:cs="Times New Roman"/>
          <w:sz w:val="24"/>
          <w:szCs w:val="24"/>
        </w:rPr>
      </w:pPr>
      <w:r w:rsidRPr="00DE456C">
        <w:rPr>
          <w:rFonts w:ascii="Republika" w:hAnsi="Republika" w:cs="Times New Roman"/>
          <w:sz w:val="24"/>
          <w:szCs w:val="24"/>
        </w:rPr>
        <w:t>Urednik sam ali ob pomoči urednika eUprave besedilo nove storitve vpiše v testni sistem CMS.</w:t>
      </w:r>
    </w:p>
    <w:p w14:paraId="5CE4226A" w14:textId="2C3F93E7" w:rsidR="00A321CF" w:rsidRPr="00DE456C" w:rsidRDefault="00A321CF" w:rsidP="00A321CF">
      <w:pPr>
        <w:pStyle w:val="Odstavekseznama"/>
        <w:numPr>
          <w:ilvl w:val="0"/>
          <w:numId w:val="6"/>
        </w:numPr>
        <w:jc w:val="both"/>
        <w:rPr>
          <w:rFonts w:ascii="Republika" w:hAnsi="Republika" w:cs="Times New Roman"/>
          <w:sz w:val="24"/>
          <w:szCs w:val="24"/>
        </w:rPr>
      </w:pPr>
      <w:r w:rsidRPr="00DE456C">
        <w:rPr>
          <w:rFonts w:ascii="Republika" w:hAnsi="Republika" w:cs="Times New Roman"/>
          <w:sz w:val="24"/>
          <w:szCs w:val="24"/>
        </w:rPr>
        <w:t>Urednik eUprave storitev objavi na testnem okolju</w:t>
      </w:r>
      <w:r w:rsidR="00D62FF5" w:rsidRPr="00DE456C">
        <w:rPr>
          <w:rFonts w:ascii="Republika" w:hAnsi="Republika" w:cs="Times New Roman"/>
          <w:sz w:val="24"/>
          <w:szCs w:val="24"/>
        </w:rPr>
        <w:t xml:space="preserve"> eUprave.</w:t>
      </w:r>
    </w:p>
    <w:p w14:paraId="6C4CE9EC" w14:textId="77777777" w:rsidR="008E6C52" w:rsidRPr="00DE456C" w:rsidRDefault="008E6C52" w:rsidP="008E6C52">
      <w:pPr>
        <w:pStyle w:val="Odstavekseznama"/>
        <w:jc w:val="both"/>
        <w:rPr>
          <w:rFonts w:ascii="Republika" w:hAnsi="Republika" w:cs="Times New Roman"/>
          <w:sz w:val="24"/>
          <w:szCs w:val="24"/>
        </w:rPr>
      </w:pPr>
    </w:p>
    <w:p w14:paraId="1E4BA5CA" w14:textId="5EFAD759" w:rsidR="00F04DD7" w:rsidRPr="00DE456C" w:rsidRDefault="00E26277" w:rsidP="00F04DD7">
      <w:pPr>
        <w:pStyle w:val="Naslov3"/>
        <w:rPr>
          <w:rFonts w:ascii="Republika" w:hAnsi="Republika"/>
        </w:rPr>
      </w:pPr>
      <w:bookmarkStart w:id="857" w:name="_Toc157061530"/>
      <w:r w:rsidRPr="00DE456C">
        <w:rPr>
          <w:rFonts w:ascii="Republika" w:hAnsi="Republika"/>
        </w:rPr>
        <w:t>Storitev z e-vlogo</w:t>
      </w:r>
      <w:bookmarkEnd w:id="857"/>
    </w:p>
    <w:p w14:paraId="07455028" w14:textId="73D58B99" w:rsidR="00E26277" w:rsidRPr="00DE456C" w:rsidRDefault="00E26277" w:rsidP="009F0C86">
      <w:pPr>
        <w:pStyle w:val="Odstavekseznama"/>
        <w:numPr>
          <w:ilvl w:val="0"/>
          <w:numId w:val="40"/>
        </w:numPr>
        <w:autoSpaceDE w:val="0"/>
        <w:autoSpaceDN w:val="0"/>
        <w:adjustRightInd w:val="0"/>
        <w:jc w:val="both"/>
        <w:rPr>
          <w:rFonts w:ascii="Republika" w:hAnsi="Republika" w:cs="Times New Roman"/>
          <w:color w:val="000000"/>
          <w:sz w:val="24"/>
          <w:szCs w:val="24"/>
        </w:rPr>
      </w:pPr>
      <w:r w:rsidRPr="00DE456C">
        <w:rPr>
          <w:rFonts w:ascii="Republika" w:hAnsi="Republika" w:cs="Times New Roman"/>
          <w:sz w:val="24"/>
          <w:szCs w:val="24"/>
        </w:rPr>
        <w:t xml:space="preserve">Glavni ali vsebinski urednik organa skupaj s svojimi strokovnimi sodelavci in </w:t>
      </w:r>
      <w:r w:rsidR="00FA572A" w:rsidRPr="00DE456C">
        <w:rPr>
          <w:rFonts w:ascii="Republika" w:hAnsi="Republika" w:cs="Times New Roman"/>
          <w:sz w:val="24"/>
          <w:szCs w:val="24"/>
        </w:rPr>
        <w:t xml:space="preserve">po potrebi </w:t>
      </w:r>
      <w:r w:rsidRPr="00DE456C">
        <w:rPr>
          <w:rFonts w:ascii="Republika" w:hAnsi="Republika" w:cs="Times New Roman"/>
          <w:sz w:val="24"/>
          <w:szCs w:val="24"/>
        </w:rPr>
        <w:t xml:space="preserve"> ob pomoči ekipe na MDP pripravi vsebino storitve glede na obstoječa navodila za pripravo vsebin. </w:t>
      </w:r>
      <w:r w:rsidR="00D62FF5" w:rsidRPr="00DE456C">
        <w:rPr>
          <w:rFonts w:ascii="Republika" w:hAnsi="Republika" w:cs="Times New Roman"/>
          <w:sz w:val="24"/>
          <w:szCs w:val="24"/>
        </w:rPr>
        <w:t>Za pomoč pri pripravi e-vloge je na voljo »Obrazec za pripravo vloge«</w:t>
      </w:r>
      <w:r w:rsidR="0094798E" w:rsidRPr="00DE456C">
        <w:rPr>
          <w:rFonts w:ascii="Republika" w:hAnsi="Republika" w:cs="Times New Roman"/>
          <w:sz w:val="24"/>
          <w:szCs w:val="24"/>
        </w:rPr>
        <w:t xml:space="preserve">, ki ga organ dobi pri </w:t>
      </w:r>
      <w:r w:rsidR="0094798E" w:rsidRPr="00DE456C">
        <w:rPr>
          <w:rFonts w:ascii="Republika" w:hAnsi="Republika" w:cs="Times New Roman"/>
          <w:color w:val="000000"/>
          <w:sz w:val="24"/>
          <w:szCs w:val="24"/>
        </w:rPr>
        <w:t xml:space="preserve">upravljalcu spletnega mesta eUprava. </w:t>
      </w:r>
    </w:p>
    <w:p w14:paraId="3A9C5F31" w14:textId="77777777" w:rsidR="00FA572A" w:rsidRPr="00DE456C" w:rsidRDefault="00FA572A" w:rsidP="009F0C86">
      <w:pPr>
        <w:pStyle w:val="Odstavekseznama"/>
        <w:numPr>
          <w:ilvl w:val="0"/>
          <w:numId w:val="6"/>
        </w:numPr>
        <w:jc w:val="both"/>
        <w:rPr>
          <w:rFonts w:ascii="Republika" w:hAnsi="Republika" w:cs="Times New Roman"/>
          <w:sz w:val="24"/>
          <w:szCs w:val="24"/>
        </w:rPr>
      </w:pPr>
      <w:r w:rsidRPr="00DE456C">
        <w:rPr>
          <w:rFonts w:ascii="Republika" w:hAnsi="Republika" w:cs="Times New Roman"/>
          <w:sz w:val="24"/>
          <w:szCs w:val="24"/>
        </w:rPr>
        <w:t>Urednik sam ali ob pomoči urednika eUprave besedilo nove storitve vpiše v testni sistem CMS.</w:t>
      </w:r>
    </w:p>
    <w:p w14:paraId="31F70807" w14:textId="414A79DD" w:rsidR="00FA572A" w:rsidRPr="00DE456C" w:rsidRDefault="00FA572A" w:rsidP="009F0C86">
      <w:pPr>
        <w:pStyle w:val="Odstavekseznama"/>
        <w:numPr>
          <w:ilvl w:val="0"/>
          <w:numId w:val="6"/>
        </w:numPr>
        <w:jc w:val="both"/>
        <w:rPr>
          <w:rFonts w:ascii="Republika" w:hAnsi="Republika" w:cs="Times New Roman"/>
          <w:sz w:val="24"/>
          <w:szCs w:val="24"/>
        </w:rPr>
      </w:pPr>
      <w:r w:rsidRPr="00DE456C">
        <w:rPr>
          <w:rFonts w:ascii="Republika" w:hAnsi="Republika" w:cs="Times New Roman"/>
          <w:sz w:val="24"/>
          <w:szCs w:val="24"/>
        </w:rPr>
        <w:t xml:space="preserve">Urednik eUprave z orodjem JEP </w:t>
      </w:r>
      <w:r w:rsidR="00D62FF5" w:rsidRPr="00DE456C">
        <w:rPr>
          <w:rFonts w:ascii="Republika" w:hAnsi="Republika" w:cs="Times New Roman"/>
          <w:sz w:val="24"/>
          <w:szCs w:val="24"/>
        </w:rPr>
        <w:t xml:space="preserve">ob sodelovanju lastnika oziroma izvajalca storitve, </w:t>
      </w:r>
      <w:r w:rsidR="00866314" w:rsidRPr="00DE456C">
        <w:rPr>
          <w:rFonts w:ascii="Republika" w:hAnsi="Republika" w:cs="Times New Roman"/>
          <w:sz w:val="24"/>
          <w:szCs w:val="24"/>
        </w:rPr>
        <w:t>pripravi obrazec</w:t>
      </w:r>
      <w:r w:rsidRPr="00DE456C">
        <w:rPr>
          <w:rFonts w:ascii="Republika" w:hAnsi="Republika" w:cs="Times New Roman"/>
          <w:sz w:val="24"/>
          <w:szCs w:val="24"/>
        </w:rPr>
        <w:t xml:space="preserve"> nov</w:t>
      </w:r>
      <w:r w:rsidR="00866314" w:rsidRPr="00DE456C">
        <w:rPr>
          <w:rFonts w:ascii="Republika" w:hAnsi="Republika" w:cs="Times New Roman"/>
          <w:sz w:val="24"/>
          <w:szCs w:val="24"/>
        </w:rPr>
        <w:t>e</w:t>
      </w:r>
      <w:r w:rsidRPr="00DE456C">
        <w:rPr>
          <w:rFonts w:ascii="Republika" w:hAnsi="Republika" w:cs="Times New Roman"/>
          <w:sz w:val="24"/>
          <w:szCs w:val="24"/>
        </w:rPr>
        <w:t xml:space="preserve"> e-vlog</w:t>
      </w:r>
      <w:r w:rsidR="00866314" w:rsidRPr="00DE456C">
        <w:rPr>
          <w:rFonts w:ascii="Republika" w:hAnsi="Republika" w:cs="Times New Roman"/>
          <w:sz w:val="24"/>
          <w:szCs w:val="24"/>
        </w:rPr>
        <w:t>e</w:t>
      </w:r>
      <w:r w:rsidRPr="00DE456C">
        <w:rPr>
          <w:rFonts w:ascii="Republika" w:hAnsi="Republika" w:cs="Times New Roman"/>
          <w:sz w:val="24"/>
          <w:szCs w:val="24"/>
        </w:rPr>
        <w:t xml:space="preserve">. </w:t>
      </w:r>
    </w:p>
    <w:p w14:paraId="16369D6E" w14:textId="7285D22C" w:rsidR="00D62FF5" w:rsidRPr="00DE456C" w:rsidRDefault="00D62FF5" w:rsidP="009F0C86">
      <w:pPr>
        <w:pStyle w:val="Odstavekseznama"/>
        <w:numPr>
          <w:ilvl w:val="0"/>
          <w:numId w:val="6"/>
        </w:numPr>
        <w:jc w:val="both"/>
        <w:rPr>
          <w:rFonts w:ascii="Republika" w:hAnsi="Republika" w:cs="Times New Roman"/>
          <w:sz w:val="24"/>
          <w:szCs w:val="24"/>
        </w:rPr>
      </w:pPr>
      <w:r w:rsidRPr="00DE456C">
        <w:rPr>
          <w:rFonts w:ascii="Republika" w:hAnsi="Republika" w:cs="Times New Roman"/>
          <w:sz w:val="24"/>
          <w:szCs w:val="24"/>
        </w:rPr>
        <w:t xml:space="preserve">Urednik eUprave novo e-vlogo objavi na testnem okolju eUprave. </w:t>
      </w:r>
    </w:p>
    <w:p w14:paraId="68D3C95A" w14:textId="4393A22C" w:rsidR="004F64E8" w:rsidRPr="00DE456C" w:rsidRDefault="00FA572A" w:rsidP="009F0C86">
      <w:pPr>
        <w:pStyle w:val="Odstavekseznama"/>
        <w:numPr>
          <w:ilvl w:val="0"/>
          <w:numId w:val="6"/>
        </w:numPr>
        <w:jc w:val="both"/>
        <w:rPr>
          <w:rFonts w:ascii="Republika" w:hAnsi="Republika" w:cs="Times New Roman"/>
          <w:sz w:val="24"/>
          <w:szCs w:val="24"/>
        </w:rPr>
      </w:pPr>
      <w:r w:rsidRPr="00DE456C">
        <w:rPr>
          <w:rFonts w:ascii="Republika" w:hAnsi="Republika" w:cs="Times New Roman"/>
          <w:sz w:val="24"/>
          <w:szCs w:val="24"/>
        </w:rPr>
        <w:t xml:space="preserve">Po potrebi se na strani organa (lastnika ali izvajalca storitve) uredi tehnološka podpora za prevzem vlog s strani zunanjega sistema in razvije servis za prevzem vlog po specifikacijah, ki so objavljene na portalu </w:t>
      </w:r>
      <w:hyperlink r:id="rId13" w:history="1">
        <w:r w:rsidRPr="00A03247">
          <w:rPr>
            <w:rStyle w:val="Hiperpovezava"/>
            <w:rFonts w:ascii="Republika" w:hAnsi="Republika"/>
            <w:color w:val="000000" w:themeColor="text1"/>
            <w:sz w:val="24"/>
            <w:szCs w:val="24"/>
          </w:rPr>
          <w:t>NIO</w:t>
        </w:r>
      </w:hyperlink>
      <w:r w:rsidRPr="00A03247">
        <w:rPr>
          <w:rFonts w:ascii="Republika" w:hAnsi="Republika" w:cs="Times New Roman"/>
          <w:color w:val="000000" w:themeColor="text1"/>
          <w:sz w:val="24"/>
          <w:szCs w:val="24"/>
        </w:rPr>
        <w:t>.</w:t>
      </w:r>
      <w:r w:rsidR="004F64E8" w:rsidRPr="00A03247">
        <w:rPr>
          <w:rFonts w:ascii="Republika" w:hAnsi="Republika" w:cs="Times New Roman"/>
          <w:color w:val="000000" w:themeColor="text1"/>
          <w:sz w:val="24"/>
          <w:szCs w:val="24"/>
        </w:rPr>
        <w:t xml:space="preserve"> </w:t>
      </w:r>
      <w:r w:rsidR="004F64E8" w:rsidRPr="00DE456C">
        <w:rPr>
          <w:rFonts w:ascii="Republika" w:hAnsi="Republika" w:cs="Times New Roman"/>
          <w:sz w:val="24"/>
          <w:szCs w:val="24"/>
        </w:rPr>
        <w:t>V tem primeru se uredijo tudi pravice zunanjega sistema za prevzem e-vlog v Varnostni shemi (glej poglavje 5</w:t>
      </w:r>
      <w:r w:rsidR="00130096" w:rsidRPr="00DE456C">
        <w:rPr>
          <w:rFonts w:ascii="Republika" w:hAnsi="Republika" w:cs="Times New Roman"/>
          <w:sz w:val="24"/>
          <w:szCs w:val="24"/>
        </w:rPr>
        <w:t>.1</w:t>
      </w:r>
      <w:r w:rsidR="004F64E8" w:rsidRPr="00DE456C">
        <w:rPr>
          <w:rFonts w:ascii="Republika" w:hAnsi="Republika" w:cs="Times New Roman"/>
          <w:sz w:val="24"/>
          <w:szCs w:val="24"/>
        </w:rPr>
        <w:t>).</w:t>
      </w:r>
    </w:p>
    <w:p w14:paraId="7A45E23F" w14:textId="0574BCE7" w:rsidR="00FA572A" w:rsidRPr="00DE456C" w:rsidRDefault="00FA572A" w:rsidP="009F0C86">
      <w:pPr>
        <w:pStyle w:val="Odstavekseznama"/>
        <w:numPr>
          <w:ilvl w:val="0"/>
          <w:numId w:val="6"/>
        </w:numPr>
        <w:spacing w:after="0" w:line="240" w:lineRule="auto"/>
        <w:jc w:val="both"/>
        <w:rPr>
          <w:rFonts w:ascii="Republika" w:hAnsi="Republika" w:cs="Times New Roman"/>
          <w:sz w:val="24"/>
          <w:szCs w:val="24"/>
        </w:rPr>
      </w:pPr>
      <w:r w:rsidRPr="00DE456C">
        <w:rPr>
          <w:rFonts w:ascii="Republika" w:hAnsi="Republika" w:cs="Times New Roman"/>
          <w:sz w:val="24"/>
          <w:szCs w:val="24"/>
        </w:rPr>
        <w:t>Po potrebi se za lastnika ali izvajalca storitve uredi dostope in odprtje poti v HKOM (glej poglavje 5</w:t>
      </w:r>
      <w:r w:rsidR="00F04DD7" w:rsidRPr="00DE456C">
        <w:rPr>
          <w:rFonts w:ascii="Republika" w:hAnsi="Republika" w:cs="Times New Roman"/>
          <w:sz w:val="24"/>
          <w:szCs w:val="24"/>
        </w:rPr>
        <w:t>.2</w:t>
      </w:r>
      <w:r w:rsidRPr="00DE456C">
        <w:rPr>
          <w:rFonts w:ascii="Republika" w:hAnsi="Republika" w:cs="Times New Roman"/>
          <w:sz w:val="24"/>
          <w:szCs w:val="24"/>
        </w:rPr>
        <w:t>).</w:t>
      </w:r>
    </w:p>
    <w:p w14:paraId="548C9B2E" w14:textId="709C79D3" w:rsidR="004F64E8" w:rsidRPr="00DE456C" w:rsidRDefault="004F64E8" w:rsidP="009F0C86">
      <w:pPr>
        <w:pStyle w:val="Odstavekseznama"/>
        <w:numPr>
          <w:ilvl w:val="0"/>
          <w:numId w:val="6"/>
        </w:numPr>
        <w:spacing w:after="0" w:line="240" w:lineRule="auto"/>
        <w:jc w:val="both"/>
        <w:rPr>
          <w:rFonts w:ascii="Republika" w:hAnsi="Republika" w:cs="Times New Roman"/>
          <w:sz w:val="24"/>
          <w:szCs w:val="24"/>
        </w:rPr>
      </w:pPr>
      <w:r w:rsidRPr="00DE456C">
        <w:rPr>
          <w:rFonts w:ascii="Republika" w:hAnsi="Republika" w:cs="Times New Roman"/>
          <w:sz w:val="24"/>
          <w:szCs w:val="24"/>
        </w:rPr>
        <w:t>Po potrebi se lastnik ali izvajalec storitve vključi v sistem ePlačil UJPa (glej poglavje 5</w:t>
      </w:r>
      <w:r w:rsidR="00F04DD7" w:rsidRPr="00DE456C">
        <w:rPr>
          <w:rFonts w:ascii="Republika" w:hAnsi="Republika" w:cs="Times New Roman"/>
          <w:sz w:val="24"/>
          <w:szCs w:val="24"/>
        </w:rPr>
        <w:t>.8</w:t>
      </w:r>
      <w:r w:rsidRPr="00DE456C">
        <w:rPr>
          <w:rFonts w:ascii="Republika" w:hAnsi="Republika" w:cs="Times New Roman"/>
          <w:sz w:val="24"/>
          <w:szCs w:val="24"/>
        </w:rPr>
        <w:t>).</w:t>
      </w:r>
    </w:p>
    <w:p w14:paraId="029E434A" w14:textId="6E6C8FA0" w:rsidR="008E6C52" w:rsidRPr="00FF0AA8" w:rsidRDefault="00FA572A" w:rsidP="009F0C86">
      <w:pPr>
        <w:pStyle w:val="Odstavekseznama"/>
        <w:numPr>
          <w:ilvl w:val="0"/>
          <w:numId w:val="6"/>
        </w:numPr>
        <w:spacing w:after="0" w:line="240" w:lineRule="auto"/>
        <w:jc w:val="both"/>
        <w:rPr>
          <w:rFonts w:ascii="Republika" w:hAnsi="Republika" w:cs="Times New Roman"/>
          <w:sz w:val="24"/>
          <w:szCs w:val="24"/>
        </w:rPr>
      </w:pPr>
      <w:r w:rsidRPr="00DE456C">
        <w:rPr>
          <w:rFonts w:ascii="Republika" w:hAnsi="Republika" w:cs="Times New Roman"/>
          <w:sz w:val="24"/>
          <w:szCs w:val="24"/>
        </w:rPr>
        <w:t>Po potrebi se lastnik ali izvajalec storitve vključi v sistem SI-CEV za potrebe elektronskega osebnega vročanja (glej poglavje 5</w:t>
      </w:r>
      <w:r w:rsidR="00F04DD7" w:rsidRPr="00DE456C">
        <w:rPr>
          <w:rFonts w:ascii="Republika" w:hAnsi="Republika" w:cs="Times New Roman"/>
          <w:sz w:val="24"/>
          <w:szCs w:val="24"/>
        </w:rPr>
        <w:t>.5</w:t>
      </w:r>
      <w:r w:rsidRPr="00DE456C">
        <w:rPr>
          <w:rFonts w:ascii="Republika" w:hAnsi="Republika" w:cs="Times New Roman"/>
          <w:sz w:val="24"/>
          <w:szCs w:val="24"/>
        </w:rPr>
        <w:t>).</w:t>
      </w:r>
    </w:p>
    <w:p w14:paraId="0A211866" w14:textId="77777777" w:rsidR="00D62FF5" w:rsidRPr="00DE456C" w:rsidRDefault="00D62FF5" w:rsidP="008E6C52">
      <w:pPr>
        <w:spacing w:after="0" w:line="240" w:lineRule="auto"/>
        <w:rPr>
          <w:rFonts w:ascii="Republika" w:hAnsi="Republika" w:cs="Times New Roman"/>
          <w:sz w:val="24"/>
          <w:szCs w:val="24"/>
        </w:rPr>
      </w:pPr>
    </w:p>
    <w:p w14:paraId="1881A694" w14:textId="4121C721" w:rsidR="00F04DD7" w:rsidRPr="00DE456C" w:rsidRDefault="008E6C52" w:rsidP="008E6C52">
      <w:pPr>
        <w:pStyle w:val="Naslov3"/>
        <w:rPr>
          <w:rFonts w:ascii="Republika" w:hAnsi="Republika"/>
        </w:rPr>
      </w:pPr>
      <w:bookmarkStart w:id="858" w:name="_Toc157061531"/>
      <w:r w:rsidRPr="00DE456C">
        <w:rPr>
          <w:rFonts w:ascii="Republika" w:hAnsi="Republika"/>
        </w:rPr>
        <w:t>Vlaganje dokumentov v predal uporabnika</w:t>
      </w:r>
      <w:bookmarkEnd w:id="858"/>
    </w:p>
    <w:p w14:paraId="3774F0F1" w14:textId="27B22CEA" w:rsidR="000F7344" w:rsidRPr="00DE456C" w:rsidRDefault="000F7344" w:rsidP="009F0C86">
      <w:pPr>
        <w:spacing w:after="0" w:line="240" w:lineRule="auto"/>
        <w:jc w:val="both"/>
        <w:rPr>
          <w:rFonts w:ascii="Republika" w:hAnsi="Republika" w:cs="Times New Roman"/>
          <w:sz w:val="24"/>
          <w:szCs w:val="24"/>
        </w:rPr>
      </w:pPr>
      <w:r w:rsidRPr="00DE456C">
        <w:rPr>
          <w:rFonts w:ascii="Republika" w:hAnsi="Republika" w:cs="Times New Roman"/>
          <w:sz w:val="24"/>
          <w:szCs w:val="24"/>
        </w:rPr>
        <w:t xml:space="preserve">Primer takšne rešitve je sistem eOveritev, pri katerem upravna enota v predal </w:t>
      </w:r>
      <w:r w:rsidR="00866314" w:rsidRPr="00DE456C">
        <w:rPr>
          <w:rFonts w:ascii="Republika" w:hAnsi="Republika" w:cs="Times New Roman"/>
          <w:sz w:val="24"/>
          <w:szCs w:val="24"/>
        </w:rPr>
        <w:t xml:space="preserve">za dokumente v Moji eUpravi </w:t>
      </w:r>
      <w:r w:rsidRPr="00DE456C">
        <w:rPr>
          <w:rFonts w:ascii="Republika" w:hAnsi="Republika" w:cs="Times New Roman"/>
          <w:sz w:val="24"/>
          <w:szCs w:val="24"/>
        </w:rPr>
        <w:t xml:space="preserve">državljanu vloži elektronsko overjene dokumente, ki jih je državljan prinesel na Upravno enoto v postopek overitve. </w:t>
      </w:r>
    </w:p>
    <w:p w14:paraId="7FBF068D" w14:textId="7B4C4160" w:rsidR="00F04DD7" w:rsidRPr="00DE456C" w:rsidRDefault="00D62FF5" w:rsidP="009F0C86">
      <w:pPr>
        <w:pStyle w:val="Odstavekseznama"/>
        <w:numPr>
          <w:ilvl w:val="0"/>
          <w:numId w:val="37"/>
        </w:numPr>
        <w:spacing w:after="0" w:line="240" w:lineRule="auto"/>
        <w:jc w:val="both"/>
        <w:rPr>
          <w:rFonts w:ascii="Republika" w:hAnsi="Republika" w:cs="Times New Roman"/>
          <w:sz w:val="24"/>
          <w:szCs w:val="24"/>
        </w:rPr>
      </w:pPr>
      <w:r w:rsidRPr="00DE456C">
        <w:rPr>
          <w:rFonts w:ascii="Republika" w:hAnsi="Republika" w:cs="Times New Roman"/>
          <w:sz w:val="24"/>
          <w:szCs w:val="24"/>
        </w:rPr>
        <w:t xml:space="preserve">Kontaktna oseba na organu preuči dokumentacijo za vlaganje dokumentov v predal uporabnika na eUpravi. Navodila so na voljo na </w:t>
      </w:r>
      <w:r w:rsidRPr="00A03247">
        <w:rPr>
          <w:rFonts w:ascii="Republika" w:hAnsi="Republika" w:cs="Times New Roman"/>
          <w:color w:val="000000" w:themeColor="text1"/>
          <w:sz w:val="24"/>
          <w:szCs w:val="24"/>
        </w:rPr>
        <w:t xml:space="preserve">portalu </w:t>
      </w:r>
      <w:hyperlink r:id="rId14" w:history="1">
        <w:r w:rsidRPr="00A03247">
          <w:rPr>
            <w:rStyle w:val="Hiperpovezava"/>
            <w:rFonts w:ascii="Republika" w:hAnsi="Republika"/>
            <w:color w:val="000000" w:themeColor="text1"/>
            <w:sz w:val="24"/>
            <w:szCs w:val="24"/>
          </w:rPr>
          <w:t>NIO</w:t>
        </w:r>
      </w:hyperlink>
      <w:r w:rsidRPr="00A03247">
        <w:rPr>
          <w:rFonts w:ascii="Republika" w:hAnsi="Republika" w:cs="Times New Roman"/>
          <w:color w:val="000000" w:themeColor="text1"/>
          <w:sz w:val="24"/>
          <w:szCs w:val="24"/>
        </w:rPr>
        <w:t>.</w:t>
      </w:r>
    </w:p>
    <w:p w14:paraId="4319BB31" w14:textId="6E5B760D" w:rsidR="00D62FF5" w:rsidRPr="00DE456C" w:rsidRDefault="00D62FF5" w:rsidP="009F0C86">
      <w:pPr>
        <w:pStyle w:val="Odstavekseznama"/>
        <w:numPr>
          <w:ilvl w:val="0"/>
          <w:numId w:val="37"/>
        </w:numPr>
        <w:spacing w:after="0" w:line="240" w:lineRule="auto"/>
        <w:jc w:val="both"/>
        <w:rPr>
          <w:rFonts w:ascii="Republika" w:hAnsi="Republika" w:cs="Times New Roman"/>
          <w:sz w:val="24"/>
          <w:szCs w:val="24"/>
        </w:rPr>
      </w:pPr>
      <w:r w:rsidRPr="00DE456C">
        <w:rPr>
          <w:rFonts w:ascii="Republika" w:hAnsi="Republika" w:cs="Times New Roman"/>
          <w:sz w:val="24"/>
          <w:szCs w:val="24"/>
        </w:rPr>
        <w:t>Po potrebi se za organ uredi dostope in odprtje poti v HKOM (glej poglavje 5.2).</w:t>
      </w:r>
    </w:p>
    <w:p w14:paraId="7010899E" w14:textId="77777777" w:rsidR="000F7344" w:rsidRPr="00DE456C" w:rsidRDefault="00043706" w:rsidP="009F0C86">
      <w:pPr>
        <w:pStyle w:val="Odstavekseznama"/>
        <w:numPr>
          <w:ilvl w:val="0"/>
          <w:numId w:val="37"/>
        </w:numPr>
        <w:spacing w:after="0" w:line="240" w:lineRule="auto"/>
        <w:jc w:val="both"/>
        <w:rPr>
          <w:rFonts w:ascii="Republika" w:hAnsi="Republika" w:cs="Times New Roman"/>
          <w:sz w:val="24"/>
          <w:szCs w:val="24"/>
        </w:rPr>
      </w:pPr>
      <w:r w:rsidRPr="00DE456C">
        <w:rPr>
          <w:rFonts w:ascii="Republika" w:hAnsi="Republika" w:cs="Times New Roman"/>
          <w:sz w:val="24"/>
          <w:szCs w:val="24"/>
        </w:rPr>
        <w:t>Opravi se testiranje.</w:t>
      </w:r>
    </w:p>
    <w:p w14:paraId="75641977" w14:textId="4A488A90" w:rsidR="00F04DD7" w:rsidRPr="00DE456C" w:rsidRDefault="00F04DD7" w:rsidP="009F0C86">
      <w:pPr>
        <w:spacing w:after="0" w:line="240" w:lineRule="auto"/>
        <w:jc w:val="both"/>
        <w:rPr>
          <w:rFonts w:ascii="Republika" w:hAnsi="Republika" w:cs="Times New Roman"/>
          <w:sz w:val="24"/>
          <w:szCs w:val="24"/>
        </w:rPr>
      </w:pPr>
    </w:p>
    <w:p w14:paraId="1CBA5F0C" w14:textId="77777777" w:rsidR="00F04DD7" w:rsidRPr="00DE456C" w:rsidRDefault="00F04DD7" w:rsidP="008E6C52">
      <w:pPr>
        <w:spacing w:after="0" w:line="240" w:lineRule="auto"/>
        <w:rPr>
          <w:rFonts w:ascii="Republika" w:hAnsi="Republika" w:cs="Times New Roman"/>
          <w:sz w:val="24"/>
          <w:szCs w:val="24"/>
        </w:rPr>
      </w:pPr>
    </w:p>
    <w:p w14:paraId="663EC545" w14:textId="51B024AB" w:rsidR="008E6C52" w:rsidRPr="00DE456C" w:rsidRDefault="008E6C52" w:rsidP="009F0C86">
      <w:pPr>
        <w:pStyle w:val="Naslov3"/>
        <w:jc w:val="both"/>
        <w:rPr>
          <w:rFonts w:ascii="Republika" w:hAnsi="Republika"/>
        </w:rPr>
      </w:pPr>
      <w:bookmarkStart w:id="859" w:name="_Toc157061532"/>
      <w:r w:rsidRPr="00DE456C">
        <w:rPr>
          <w:rFonts w:ascii="Republika" w:hAnsi="Republika"/>
        </w:rPr>
        <w:lastRenderedPageBreak/>
        <w:t>Osebni vpogled v lastne podatke</w:t>
      </w:r>
      <w:r w:rsidR="00D62FF5" w:rsidRPr="00DE456C">
        <w:rPr>
          <w:rFonts w:ascii="Republika" w:hAnsi="Republika"/>
        </w:rPr>
        <w:t xml:space="preserve"> in javni vpogled v podatke iz uradnih evidenc</w:t>
      </w:r>
      <w:bookmarkEnd w:id="859"/>
    </w:p>
    <w:p w14:paraId="6DE93D89" w14:textId="251D5592" w:rsidR="00D62FF5" w:rsidRPr="00DE456C" w:rsidRDefault="00D62FF5" w:rsidP="009F0C86">
      <w:pPr>
        <w:pStyle w:val="Odstavekseznama"/>
        <w:numPr>
          <w:ilvl w:val="0"/>
          <w:numId w:val="39"/>
        </w:numPr>
        <w:jc w:val="both"/>
        <w:rPr>
          <w:rFonts w:ascii="Republika" w:hAnsi="Republika" w:cs="Times New Roman"/>
          <w:sz w:val="24"/>
          <w:szCs w:val="24"/>
        </w:rPr>
      </w:pPr>
      <w:r w:rsidRPr="00DE456C">
        <w:rPr>
          <w:rFonts w:ascii="Republika" w:hAnsi="Republika" w:cs="Times New Roman"/>
          <w:sz w:val="24"/>
          <w:szCs w:val="24"/>
        </w:rPr>
        <w:t xml:space="preserve">Kontaktna oseba pri lastniku storitve (v tem primeru lastnik vira podatkov) uredniku  eUprave posreduje dokumentacijo o viru podatkov (tehnološko in vsebinsko). Če obstaja, posreduje tudi analizo oziroma predlog implementacije osebnega vpogleda na eUpravi. </w:t>
      </w:r>
    </w:p>
    <w:p w14:paraId="5CEB45D4" w14:textId="77777777" w:rsidR="00D62FF5" w:rsidRPr="00DE456C" w:rsidRDefault="00D62FF5" w:rsidP="009F0C86">
      <w:pPr>
        <w:pStyle w:val="Odstavekseznama"/>
        <w:numPr>
          <w:ilvl w:val="0"/>
          <w:numId w:val="39"/>
        </w:numPr>
        <w:jc w:val="both"/>
        <w:rPr>
          <w:rFonts w:ascii="Republika" w:hAnsi="Republika" w:cs="Times New Roman"/>
          <w:sz w:val="24"/>
          <w:szCs w:val="24"/>
        </w:rPr>
      </w:pPr>
      <w:r w:rsidRPr="00DE456C">
        <w:rPr>
          <w:rFonts w:ascii="Republika" w:hAnsi="Republika" w:cs="Times New Roman"/>
          <w:sz w:val="24"/>
          <w:szCs w:val="24"/>
        </w:rPr>
        <w:t xml:space="preserve">Urednik eUprave preveri ali je vir že priklopljen na sistem Pladenj. </w:t>
      </w:r>
    </w:p>
    <w:p w14:paraId="2D273197" w14:textId="6BC102F7" w:rsidR="00D62FF5" w:rsidRPr="00DE456C" w:rsidRDefault="00D62FF5" w:rsidP="009F0C86">
      <w:pPr>
        <w:pStyle w:val="Odstavekseznama"/>
        <w:numPr>
          <w:ilvl w:val="0"/>
          <w:numId w:val="39"/>
        </w:numPr>
        <w:jc w:val="both"/>
        <w:rPr>
          <w:rFonts w:ascii="Republika" w:hAnsi="Republika" w:cs="Times New Roman"/>
          <w:sz w:val="24"/>
          <w:szCs w:val="24"/>
        </w:rPr>
      </w:pPr>
      <w:r w:rsidRPr="00DE456C">
        <w:rPr>
          <w:rFonts w:ascii="Republika" w:hAnsi="Republika" w:cs="Times New Roman"/>
          <w:sz w:val="24"/>
          <w:szCs w:val="24"/>
        </w:rPr>
        <w:t xml:space="preserve">Urednik eUprave od izvajalca priskrbi oceno stroškov izvedbe na podlagi katere ekipa eUprave sporoči realnost izvedbe, ter terminski plan priklopa na gradnikih in posledično na eUpravi. </w:t>
      </w:r>
    </w:p>
    <w:p w14:paraId="4AAC8A01" w14:textId="58447ED7" w:rsidR="00043706" w:rsidRPr="00DE456C" w:rsidRDefault="00043706" w:rsidP="009F0C86">
      <w:pPr>
        <w:pStyle w:val="Odstavekseznama"/>
        <w:numPr>
          <w:ilvl w:val="0"/>
          <w:numId w:val="39"/>
        </w:numPr>
        <w:jc w:val="both"/>
        <w:rPr>
          <w:rFonts w:ascii="Republika" w:hAnsi="Republika" w:cs="Times New Roman"/>
          <w:sz w:val="24"/>
          <w:szCs w:val="24"/>
        </w:rPr>
      </w:pPr>
      <w:r w:rsidRPr="00DE456C">
        <w:rPr>
          <w:rFonts w:ascii="Republika" w:hAnsi="Republika" w:cs="Times New Roman"/>
          <w:sz w:val="24"/>
          <w:szCs w:val="24"/>
        </w:rPr>
        <w:t>Lastnik vira in eUprava (skupaj z zunanjim izvajalcem) pripravijo specifikacije vpogled</w:t>
      </w:r>
      <w:r w:rsidR="00866314" w:rsidRPr="00DE456C">
        <w:rPr>
          <w:rFonts w:ascii="Republika" w:hAnsi="Republika" w:cs="Times New Roman"/>
          <w:sz w:val="24"/>
          <w:szCs w:val="24"/>
        </w:rPr>
        <w:t>a</w:t>
      </w:r>
      <w:r w:rsidRPr="00DE456C">
        <w:rPr>
          <w:rFonts w:ascii="Republika" w:hAnsi="Republika" w:cs="Times New Roman"/>
          <w:sz w:val="24"/>
          <w:szCs w:val="24"/>
        </w:rPr>
        <w:t xml:space="preserve"> in izgled uporabniškega prikaza (vključno z ekranskimi slikami, podatki, ki se prikazujejo, poslovnimi pravili, pri javnih vpogledih tudi vhodni</w:t>
      </w:r>
      <w:r w:rsidR="00866314" w:rsidRPr="00DE456C">
        <w:rPr>
          <w:rFonts w:ascii="Republika" w:hAnsi="Republika" w:cs="Times New Roman"/>
          <w:sz w:val="24"/>
          <w:szCs w:val="24"/>
        </w:rPr>
        <w:t>mi</w:t>
      </w:r>
      <w:r w:rsidRPr="00DE456C">
        <w:rPr>
          <w:rFonts w:ascii="Republika" w:hAnsi="Republika" w:cs="Times New Roman"/>
          <w:sz w:val="24"/>
          <w:szCs w:val="24"/>
        </w:rPr>
        <w:t xml:space="preserve"> parametri, …). </w:t>
      </w:r>
    </w:p>
    <w:p w14:paraId="669B9F49" w14:textId="409DA12F" w:rsidR="00043706" w:rsidRPr="00DE456C" w:rsidRDefault="00043706" w:rsidP="009F0C86">
      <w:pPr>
        <w:pStyle w:val="Odstavekseznama"/>
        <w:numPr>
          <w:ilvl w:val="0"/>
          <w:numId w:val="39"/>
        </w:numPr>
        <w:jc w:val="both"/>
        <w:rPr>
          <w:rFonts w:ascii="Republika" w:hAnsi="Republika" w:cs="Times New Roman"/>
          <w:sz w:val="24"/>
          <w:szCs w:val="24"/>
        </w:rPr>
      </w:pPr>
      <w:r w:rsidRPr="00DE456C">
        <w:rPr>
          <w:rFonts w:ascii="Republika" w:hAnsi="Republika" w:cs="Times New Roman"/>
          <w:sz w:val="24"/>
          <w:szCs w:val="24"/>
        </w:rPr>
        <w:t>Po potrditvi predloga izgleda (vključno z ekranskimi maskami) zunanji izvajalec eUprave prične z razvojem prikaza.</w:t>
      </w:r>
    </w:p>
    <w:p w14:paraId="1525CED4" w14:textId="77777777" w:rsidR="00D62FF5" w:rsidRPr="00DE456C" w:rsidRDefault="00D62FF5" w:rsidP="009F0C86">
      <w:pPr>
        <w:pStyle w:val="Odstavekseznama"/>
        <w:numPr>
          <w:ilvl w:val="0"/>
          <w:numId w:val="39"/>
        </w:numPr>
        <w:jc w:val="both"/>
        <w:rPr>
          <w:rFonts w:ascii="Republika" w:hAnsi="Republika" w:cs="Times New Roman"/>
          <w:sz w:val="24"/>
          <w:szCs w:val="24"/>
        </w:rPr>
      </w:pPr>
      <w:r w:rsidRPr="00DE456C">
        <w:rPr>
          <w:rFonts w:ascii="Republika" w:hAnsi="Republika" w:cs="Times New Roman"/>
          <w:sz w:val="24"/>
          <w:szCs w:val="24"/>
        </w:rPr>
        <w:t xml:space="preserve">Lastnik vira poskrbi za tehnološki priklop na vir (praviloma preko Pladnja, lahko ob uporabi IO modula), če to še ni realizirano. </w:t>
      </w:r>
    </w:p>
    <w:p w14:paraId="3DD1A88F" w14:textId="7A3D4D4E" w:rsidR="00D62FF5" w:rsidRPr="00DE456C" w:rsidRDefault="00D62FF5" w:rsidP="009F0C86">
      <w:pPr>
        <w:pStyle w:val="Odstavekseznama"/>
        <w:numPr>
          <w:ilvl w:val="0"/>
          <w:numId w:val="39"/>
        </w:numPr>
        <w:jc w:val="both"/>
        <w:rPr>
          <w:rFonts w:ascii="Republika" w:hAnsi="Republika" w:cs="Times New Roman"/>
          <w:sz w:val="24"/>
          <w:szCs w:val="24"/>
        </w:rPr>
      </w:pPr>
      <w:r w:rsidRPr="00DE456C">
        <w:rPr>
          <w:rFonts w:ascii="Republika" w:hAnsi="Republika" w:cs="Times New Roman"/>
          <w:sz w:val="24"/>
          <w:szCs w:val="24"/>
        </w:rPr>
        <w:t>Lastnik vira in skrbnik gradnika poskrbita za tehnološki priklop vira na testno okolje.</w:t>
      </w:r>
    </w:p>
    <w:p w14:paraId="1CCBA33F" w14:textId="1299DC5A" w:rsidR="00043706" w:rsidRPr="00DE456C" w:rsidRDefault="00043706" w:rsidP="009F0C86">
      <w:pPr>
        <w:pStyle w:val="Odstavekseznama"/>
        <w:numPr>
          <w:ilvl w:val="0"/>
          <w:numId w:val="39"/>
        </w:numPr>
        <w:jc w:val="both"/>
        <w:rPr>
          <w:rFonts w:ascii="Republika" w:hAnsi="Republika" w:cs="Times New Roman"/>
          <w:sz w:val="24"/>
          <w:szCs w:val="24"/>
        </w:rPr>
      </w:pPr>
      <w:r w:rsidRPr="00DE456C">
        <w:rPr>
          <w:rFonts w:ascii="Republika" w:hAnsi="Republika" w:cs="Times New Roman"/>
          <w:sz w:val="24"/>
          <w:szCs w:val="24"/>
        </w:rPr>
        <w:t xml:space="preserve">Po namestitvi vseh potrebnih komponent na testno </w:t>
      </w:r>
      <w:r w:rsidR="00870B41" w:rsidRPr="00DE456C">
        <w:rPr>
          <w:rFonts w:ascii="Republika" w:hAnsi="Republika" w:cs="Times New Roman"/>
          <w:sz w:val="24"/>
          <w:szCs w:val="24"/>
        </w:rPr>
        <w:t>o</w:t>
      </w:r>
      <w:r w:rsidRPr="00DE456C">
        <w:rPr>
          <w:rFonts w:ascii="Republika" w:hAnsi="Republika" w:cs="Times New Roman"/>
          <w:sz w:val="24"/>
          <w:szCs w:val="24"/>
        </w:rPr>
        <w:t>kolje, lastnik vira in eUprava prične</w:t>
      </w:r>
      <w:r w:rsidR="00870B41" w:rsidRPr="00DE456C">
        <w:rPr>
          <w:rFonts w:ascii="Republika" w:hAnsi="Republika" w:cs="Times New Roman"/>
          <w:sz w:val="24"/>
          <w:szCs w:val="24"/>
        </w:rPr>
        <w:t>ta</w:t>
      </w:r>
      <w:r w:rsidRPr="00DE456C">
        <w:rPr>
          <w:rFonts w:ascii="Republika" w:hAnsi="Republika" w:cs="Times New Roman"/>
          <w:sz w:val="24"/>
          <w:szCs w:val="24"/>
        </w:rPr>
        <w:t xml:space="preserve"> s testiranjem. </w:t>
      </w:r>
    </w:p>
    <w:p w14:paraId="2D7A8F73" w14:textId="311E3794" w:rsidR="00870B41" w:rsidRPr="00FF0AA8" w:rsidRDefault="00870B41" w:rsidP="009F0C86">
      <w:pPr>
        <w:pStyle w:val="Odstavekseznama"/>
        <w:numPr>
          <w:ilvl w:val="0"/>
          <w:numId w:val="39"/>
        </w:numPr>
        <w:jc w:val="both"/>
        <w:rPr>
          <w:rFonts w:ascii="Republika" w:hAnsi="Republika" w:cs="Times New Roman"/>
          <w:sz w:val="24"/>
          <w:szCs w:val="24"/>
        </w:rPr>
      </w:pPr>
      <w:r w:rsidRPr="00DE456C">
        <w:rPr>
          <w:rFonts w:ascii="Republika" w:hAnsi="Republika" w:cs="Times New Roman"/>
          <w:sz w:val="24"/>
          <w:szCs w:val="24"/>
        </w:rPr>
        <w:t>V času razvoja osebnega vpogleda l</w:t>
      </w:r>
      <w:r w:rsidR="00D62FF5" w:rsidRPr="00DE456C">
        <w:rPr>
          <w:rFonts w:ascii="Republika" w:hAnsi="Republika" w:cs="Times New Roman"/>
          <w:sz w:val="24"/>
          <w:szCs w:val="24"/>
        </w:rPr>
        <w:t xml:space="preserve">astnik vira in ekipa eUprave (skupaj s pravnimi službami) pripravita dogovor o povezavi in načinu povezave (praviloma povezava preko Pladnja, izjemoma direktna povezava na bazo vira, povezava z uporabo IO modula) ter obdelavi osebnih podatkov. </w:t>
      </w:r>
    </w:p>
    <w:p w14:paraId="1E122AB1" w14:textId="5A16B6C8" w:rsidR="00870B41" w:rsidRPr="00DE456C" w:rsidRDefault="00870B41" w:rsidP="00870B41">
      <w:pPr>
        <w:pStyle w:val="Naslov3"/>
        <w:rPr>
          <w:rFonts w:ascii="Republika" w:hAnsi="Republika"/>
        </w:rPr>
      </w:pPr>
      <w:bookmarkStart w:id="860" w:name="_Toc157061533"/>
      <w:r w:rsidRPr="00DE456C">
        <w:rPr>
          <w:rFonts w:ascii="Republika" w:hAnsi="Republika"/>
        </w:rPr>
        <w:t>Objava na oglasni deski</w:t>
      </w:r>
      <w:bookmarkEnd w:id="860"/>
    </w:p>
    <w:p w14:paraId="1E49BEAA" w14:textId="77777777" w:rsidR="00866314" w:rsidRPr="00DE456C" w:rsidRDefault="00866314" w:rsidP="00870B41">
      <w:pPr>
        <w:autoSpaceDE w:val="0"/>
        <w:autoSpaceDN w:val="0"/>
        <w:adjustRightInd w:val="0"/>
        <w:jc w:val="both"/>
        <w:rPr>
          <w:rFonts w:ascii="Republika" w:hAnsi="Republika" w:cs="Times New Roman"/>
          <w:color w:val="000000"/>
          <w:sz w:val="24"/>
          <w:szCs w:val="24"/>
        </w:rPr>
      </w:pPr>
      <w:r w:rsidRPr="00DE456C">
        <w:rPr>
          <w:rFonts w:ascii="Republika" w:hAnsi="Republika" w:cs="Times New Roman"/>
          <w:color w:val="000000"/>
          <w:sz w:val="24"/>
          <w:szCs w:val="24"/>
        </w:rPr>
        <w:t>Organ lahko na oglasni deski eUprave objavlja na dva načina in sicer:</w:t>
      </w:r>
    </w:p>
    <w:p w14:paraId="608E6E91" w14:textId="4AE107C1" w:rsidR="00866314" w:rsidRDefault="00866314" w:rsidP="00866314">
      <w:pPr>
        <w:pStyle w:val="Odstavekseznama"/>
        <w:numPr>
          <w:ilvl w:val="0"/>
          <w:numId w:val="41"/>
        </w:numPr>
        <w:autoSpaceDE w:val="0"/>
        <w:autoSpaceDN w:val="0"/>
        <w:adjustRightInd w:val="0"/>
        <w:jc w:val="both"/>
        <w:rPr>
          <w:rFonts w:ascii="Republika" w:hAnsi="Republika" w:cs="Times New Roman"/>
          <w:color w:val="000000"/>
          <w:sz w:val="24"/>
          <w:szCs w:val="24"/>
        </w:rPr>
      </w:pPr>
      <w:r w:rsidRPr="00DE456C">
        <w:rPr>
          <w:rFonts w:ascii="Republika" w:hAnsi="Republika" w:cs="Times New Roman"/>
          <w:color w:val="000000"/>
          <w:sz w:val="24"/>
          <w:szCs w:val="24"/>
        </w:rPr>
        <w:t>Neposredno iz svojega dokumentnega sistema,</w:t>
      </w:r>
    </w:p>
    <w:p w14:paraId="35F3585F" w14:textId="60BD5056" w:rsidR="00E45E86" w:rsidRPr="00DE456C" w:rsidRDefault="00E45E86" w:rsidP="00866314">
      <w:pPr>
        <w:pStyle w:val="Odstavekseznama"/>
        <w:numPr>
          <w:ilvl w:val="0"/>
          <w:numId w:val="41"/>
        </w:numPr>
        <w:autoSpaceDE w:val="0"/>
        <w:autoSpaceDN w:val="0"/>
        <w:adjustRightInd w:val="0"/>
        <w:jc w:val="both"/>
        <w:rPr>
          <w:rFonts w:ascii="Republika" w:hAnsi="Republika" w:cs="Times New Roman"/>
          <w:color w:val="000000"/>
          <w:sz w:val="24"/>
          <w:szCs w:val="24"/>
        </w:rPr>
      </w:pPr>
      <w:r>
        <w:rPr>
          <w:rFonts w:ascii="Republika" w:hAnsi="Republika" w:cs="Times New Roman"/>
          <w:color w:val="000000"/>
          <w:sz w:val="24"/>
          <w:szCs w:val="24"/>
        </w:rPr>
        <w:t>Neposredno iz svojega informacijskega sistema z uporabo namenskega spletnega servisa,</w:t>
      </w:r>
    </w:p>
    <w:p w14:paraId="549E17BA" w14:textId="034DF7A6" w:rsidR="00866314" w:rsidRPr="00DE456C" w:rsidRDefault="00866314" w:rsidP="00866314">
      <w:pPr>
        <w:pStyle w:val="Odstavekseznama"/>
        <w:numPr>
          <w:ilvl w:val="0"/>
          <w:numId w:val="41"/>
        </w:numPr>
        <w:autoSpaceDE w:val="0"/>
        <w:autoSpaceDN w:val="0"/>
        <w:adjustRightInd w:val="0"/>
        <w:jc w:val="both"/>
        <w:rPr>
          <w:rFonts w:ascii="Republika" w:hAnsi="Republika" w:cs="Times New Roman"/>
          <w:color w:val="000000"/>
          <w:sz w:val="24"/>
          <w:szCs w:val="24"/>
        </w:rPr>
      </w:pPr>
      <w:r w:rsidRPr="00DE456C">
        <w:rPr>
          <w:rFonts w:ascii="Republika" w:hAnsi="Republika" w:cs="Times New Roman"/>
          <w:color w:val="000000"/>
          <w:sz w:val="24"/>
          <w:szCs w:val="24"/>
        </w:rPr>
        <w:t>Preko namenske aplikacije.</w:t>
      </w:r>
    </w:p>
    <w:p w14:paraId="20E3E8DD" w14:textId="07C18103" w:rsidR="00866314" w:rsidRPr="00DE456C" w:rsidRDefault="00866314" w:rsidP="00866314">
      <w:pPr>
        <w:autoSpaceDE w:val="0"/>
        <w:autoSpaceDN w:val="0"/>
        <w:adjustRightInd w:val="0"/>
        <w:jc w:val="both"/>
        <w:rPr>
          <w:rFonts w:ascii="Republika" w:hAnsi="Republika" w:cs="Times New Roman"/>
          <w:color w:val="000000"/>
          <w:sz w:val="24"/>
          <w:szCs w:val="24"/>
        </w:rPr>
      </w:pPr>
      <w:r w:rsidRPr="00DE456C">
        <w:rPr>
          <w:rFonts w:ascii="Republika" w:hAnsi="Republika" w:cs="Times New Roman"/>
          <w:color w:val="000000"/>
          <w:sz w:val="24"/>
          <w:szCs w:val="24"/>
        </w:rPr>
        <w:t xml:space="preserve">Organi, ki uporabljajo dokumentni sistem, lahko preko spletnega servisa uredijo objavo neposredno iz dokumentnega sistema (npr. kot poseben način odpreme). </w:t>
      </w:r>
    </w:p>
    <w:p w14:paraId="73EAB174" w14:textId="0F189C1D" w:rsidR="00870B41" w:rsidRPr="00DE456C" w:rsidRDefault="00870B41" w:rsidP="00866314">
      <w:pPr>
        <w:autoSpaceDE w:val="0"/>
        <w:autoSpaceDN w:val="0"/>
        <w:adjustRightInd w:val="0"/>
        <w:jc w:val="both"/>
        <w:rPr>
          <w:rFonts w:ascii="Republika" w:hAnsi="Republika" w:cs="Times New Roman"/>
          <w:color w:val="000000"/>
          <w:sz w:val="24"/>
          <w:szCs w:val="24"/>
        </w:rPr>
      </w:pPr>
      <w:r w:rsidRPr="00DE456C">
        <w:rPr>
          <w:rFonts w:ascii="Republika" w:hAnsi="Republika" w:cs="Times New Roman"/>
          <w:color w:val="000000"/>
          <w:sz w:val="24"/>
          <w:szCs w:val="24"/>
        </w:rPr>
        <w:t xml:space="preserve">Organi, ki nimajo realizirane sistemske povezave svojega sistema z oglasno desko, morajo uporabljati posebno aplikacijo »Oglasna deska«, ki je sestavni del portala eUprava in je namenjena izključno objavi na oglasni deski. Organ mora imenovati eno ali več oseb, ki bo to storitev opravljala v njegovem imenu. Organ pošlje dopis ali e-pošto na e-naslov: </w:t>
      </w:r>
      <w:hyperlink r:id="rId15" w:history="1">
        <w:r w:rsidRPr="00DE456C">
          <w:rPr>
            <w:rStyle w:val="Hiperpovezava"/>
            <w:rFonts w:ascii="Republika" w:hAnsi="Republika"/>
            <w:sz w:val="24"/>
            <w:szCs w:val="24"/>
          </w:rPr>
          <w:t>operativa-euprava.mdp@gov.si</w:t>
        </w:r>
      </w:hyperlink>
      <w:r w:rsidRPr="00DE456C">
        <w:rPr>
          <w:rFonts w:ascii="Republika" w:hAnsi="Republika" w:cs="Times New Roman"/>
          <w:color w:val="000000"/>
          <w:sz w:val="24"/>
          <w:szCs w:val="24"/>
        </w:rPr>
        <w:t xml:space="preserve">). </w:t>
      </w:r>
      <w:r w:rsidR="00866314" w:rsidRPr="00DE456C">
        <w:rPr>
          <w:rFonts w:ascii="Republika" w:hAnsi="Republika" w:cs="Times New Roman"/>
          <w:color w:val="000000"/>
          <w:sz w:val="24"/>
          <w:szCs w:val="24"/>
        </w:rPr>
        <w:t>O</w:t>
      </w:r>
      <w:r w:rsidRPr="00DE456C">
        <w:rPr>
          <w:rFonts w:ascii="Republika" w:hAnsi="Republika" w:cs="Times New Roman"/>
          <w:color w:val="000000"/>
          <w:sz w:val="24"/>
          <w:szCs w:val="24"/>
        </w:rPr>
        <w:t xml:space="preserve">d eUprave prejme navodila za izvedbo korakov v zvezi z uporabo sistema za objave na oglasni deski. </w:t>
      </w:r>
    </w:p>
    <w:p w14:paraId="0DA6ABC0" w14:textId="111E73DB" w:rsidR="00870B41" w:rsidRPr="00DE456C" w:rsidRDefault="00870B41" w:rsidP="00870B41">
      <w:pPr>
        <w:autoSpaceDE w:val="0"/>
        <w:autoSpaceDN w:val="0"/>
        <w:adjustRightInd w:val="0"/>
        <w:jc w:val="both"/>
        <w:rPr>
          <w:rFonts w:ascii="Republika" w:hAnsi="Republika" w:cs="Times New Roman"/>
          <w:color w:val="000000"/>
          <w:sz w:val="24"/>
          <w:szCs w:val="24"/>
        </w:rPr>
      </w:pPr>
      <w:r w:rsidRPr="00DE456C">
        <w:rPr>
          <w:rFonts w:ascii="Republika" w:hAnsi="Republika" w:cs="Times New Roman"/>
          <w:color w:val="000000"/>
          <w:sz w:val="24"/>
          <w:szCs w:val="24"/>
        </w:rPr>
        <w:t xml:space="preserve">V navodilih je navedena povezava do aplikacije, navodila za registracijo v Varnostno shemo in Uporabniška navodila za oglasno desko, kjer je navedeno kako uporabljati sistem. </w:t>
      </w:r>
    </w:p>
    <w:p w14:paraId="4E179AEC" w14:textId="35D9E4B1" w:rsidR="00870B41" w:rsidRPr="00DE456C" w:rsidRDefault="00870B41" w:rsidP="00870B41">
      <w:pPr>
        <w:autoSpaceDE w:val="0"/>
        <w:autoSpaceDN w:val="0"/>
        <w:adjustRightInd w:val="0"/>
        <w:jc w:val="both"/>
        <w:rPr>
          <w:rFonts w:ascii="Republika" w:hAnsi="Republika" w:cs="Times New Roman"/>
          <w:color w:val="000000"/>
          <w:sz w:val="24"/>
          <w:szCs w:val="24"/>
        </w:rPr>
      </w:pPr>
      <w:r w:rsidRPr="00DE456C">
        <w:rPr>
          <w:rFonts w:ascii="Republika" w:hAnsi="Republika" w:cs="Times New Roman"/>
          <w:sz w:val="24"/>
          <w:szCs w:val="24"/>
        </w:rPr>
        <w:lastRenderedPageBreak/>
        <w:t xml:space="preserve">Če organ, ki želi objavljati na oglasni deski, ni vključen v državno omrežja HKOM, mora za vsakega uporabnika, ki želi objavljati na oglasni deski portala eUprave izpolniti </w:t>
      </w:r>
      <w:r w:rsidRPr="00DE456C">
        <w:rPr>
          <w:rFonts w:ascii="Republika" w:hAnsi="Republika" w:cs="Times New Roman"/>
          <w:i/>
          <w:sz w:val="24"/>
          <w:szCs w:val="24"/>
        </w:rPr>
        <w:t>Vlogo za dodelitev pravic uporabniku za oddaljen dostop v omrežje HKOM</w:t>
      </w:r>
      <w:r w:rsidRPr="00DE456C">
        <w:rPr>
          <w:rFonts w:ascii="Republika" w:hAnsi="Republika" w:cs="Times New Roman"/>
          <w:sz w:val="24"/>
          <w:szCs w:val="24"/>
        </w:rPr>
        <w:t>. Več o tem je zapis</w:t>
      </w:r>
      <w:r w:rsidR="004363F6" w:rsidRPr="00DE456C">
        <w:rPr>
          <w:rFonts w:ascii="Republika" w:hAnsi="Republika" w:cs="Times New Roman"/>
          <w:sz w:val="24"/>
          <w:szCs w:val="24"/>
        </w:rPr>
        <w:t>a</w:t>
      </w:r>
      <w:r w:rsidRPr="00DE456C">
        <w:rPr>
          <w:rFonts w:ascii="Republika" w:hAnsi="Republika" w:cs="Times New Roman"/>
          <w:sz w:val="24"/>
          <w:szCs w:val="24"/>
        </w:rPr>
        <w:t>no v poglavju 5.</w:t>
      </w:r>
      <w:r w:rsidR="004363F6" w:rsidRPr="00DE456C">
        <w:rPr>
          <w:rFonts w:ascii="Republika" w:hAnsi="Republika" w:cs="Times New Roman"/>
          <w:sz w:val="24"/>
          <w:szCs w:val="24"/>
        </w:rPr>
        <w:t>2.</w:t>
      </w:r>
      <w:r w:rsidRPr="00DE456C">
        <w:rPr>
          <w:rFonts w:ascii="Republika" w:hAnsi="Republika" w:cs="Times New Roman"/>
          <w:sz w:val="24"/>
          <w:szCs w:val="24"/>
        </w:rPr>
        <w:t xml:space="preserve"> </w:t>
      </w:r>
    </w:p>
    <w:p w14:paraId="346EF18C" w14:textId="7B4106D0" w:rsidR="00870B41" w:rsidRPr="00DE456C" w:rsidRDefault="00870B41" w:rsidP="00870B41">
      <w:pPr>
        <w:rPr>
          <w:rFonts w:ascii="Republika" w:hAnsi="Republika" w:cs="Times New Roman"/>
          <w:sz w:val="24"/>
          <w:szCs w:val="24"/>
        </w:rPr>
      </w:pPr>
      <w:r w:rsidRPr="00DE456C">
        <w:rPr>
          <w:rFonts w:ascii="Republika" w:hAnsi="Republika" w:cs="Times New Roman"/>
          <w:sz w:val="24"/>
          <w:szCs w:val="24"/>
        </w:rPr>
        <w:t xml:space="preserve"> </w:t>
      </w:r>
    </w:p>
    <w:p w14:paraId="339F8665" w14:textId="01304A50" w:rsidR="006D2E6F" w:rsidRPr="00DE456C" w:rsidRDefault="006D2E6F" w:rsidP="007C1D30">
      <w:pPr>
        <w:pStyle w:val="Naslov2"/>
        <w:rPr>
          <w:rFonts w:ascii="Republika" w:hAnsi="Republika"/>
        </w:rPr>
      </w:pPr>
      <w:bookmarkStart w:id="861" w:name="_Toc157061534"/>
      <w:r w:rsidRPr="00DE456C">
        <w:rPr>
          <w:rFonts w:ascii="Republika" w:hAnsi="Republika"/>
        </w:rPr>
        <w:t>Testiranje</w:t>
      </w:r>
      <w:r w:rsidR="00866314" w:rsidRPr="00DE456C">
        <w:rPr>
          <w:rFonts w:ascii="Republika" w:hAnsi="Republika"/>
        </w:rPr>
        <w:t xml:space="preserve"> nove storitve</w:t>
      </w:r>
      <w:bookmarkEnd w:id="861"/>
    </w:p>
    <w:p w14:paraId="4ECFAFF6" w14:textId="77777777" w:rsidR="00F942A2" w:rsidRPr="00DE456C" w:rsidRDefault="00F942A2" w:rsidP="006D2E6F">
      <w:pPr>
        <w:spacing w:after="0" w:line="240" w:lineRule="auto"/>
        <w:rPr>
          <w:rFonts w:ascii="Republika" w:hAnsi="Republika" w:cs="Times New Roman"/>
          <w:sz w:val="24"/>
          <w:szCs w:val="24"/>
        </w:rPr>
      </w:pPr>
      <w:r w:rsidRPr="00DE456C">
        <w:rPr>
          <w:rFonts w:ascii="Republika" w:hAnsi="Republika" w:cs="Times New Roman"/>
          <w:sz w:val="24"/>
          <w:szCs w:val="24"/>
        </w:rPr>
        <w:t>Testiranje se opravi v dveh korakih:</w:t>
      </w:r>
    </w:p>
    <w:p w14:paraId="4AD0B9B8" w14:textId="530C07FD" w:rsidR="00F942A2" w:rsidRPr="00DE456C" w:rsidRDefault="00F942A2" w:rsidP="00F942A2">
      <w:pPr>
        <w:pStyle w:val="Odstavekseznama"/>
        <w:numPr>
          <w:ilvl w:val="0"/>
          <w:numId w:val="36"/>
        </w:numPr>
        <w:spacing w:after="0" w:line="240" w:lineRule="auto"/>
        <w:rPr>
          <w:rFonts w:ascii="Republika" w:eastAsia="Times New Roman" w:hAnsi="Republika" w:cs="Times New Roman"/>
          <w:b/>
          <w:bCs/>
          <w:szCs w:val="26"/>
        </w:rPr>
      </w:pPr>
      <w:r w:rsidRPr="00DE456C">
        <w:rPr>
          <w:rFonts w:ascii="Republika" w:hAnsi="Republika" w:cs="Times New Roman"/>
          <w:sz w:val="24"/>
          <w:szCs w:val="24"/>
        </w:rPr>
        <w:t>Tehnološko testiranje opravi ekipa eUprave</w:t>
      </w:r>
      <w:r w:rsidR="00FF234D" w:rsidRPr="00DE456C">
        <w:rPr>
          <w:rFonts w:ascii="Republika" w:hAnsi="Republika" w:cs="Times New Roman"/>
          <w:sz w:val="24"/>
          <w:szCs w:val="24"/>
        </w:rPr>
        <w:t>, po potrebi s tehnično ekipo na strani lastnika ali izvajalca storitve;</w:t>
      </w:r>
      <w:r w:rsidRPr="00DE456C">
        <w:rPr>
          <w:rFonts w:ascii="Republika" w:hAnsi="Republika" w:cs="Times New Roman"/>
          <w:sz w:val="24"/>
          <w:szCs w:val="24"/>
        </w:rPr>
        <w:t xml:space="preserve"> </w:t>
      </w:r>
    </w:p>
    <w:p w14:paraId="1270BA2F" w14:textId="0F9B4C5B" w:rsidR="00F942A2" w:rsidRPr="00DE456C" w:rsidRDefault="00F942A2" w:rsidP="00F942A2">
      <w:pPr>
        <w:pStyle w:val="Odstavekseznama"/>
        <w:numPr>
          <w:ilvl w:val="0"/>
          <w:numId w:val="36"/>
        </w:numPr>
        <w:spacing w:after="0" w:line="240" w:lineRule="auto"/>
        <w:rPr>
          <w:rFonts w:ascii="Republika" w:hAnsi="Republika" w:cs="Times New Roman"/>
          <w:sz w:val="24"/>
          <w:szCs w:val="24"/>
        </w:rPr>
      </w:pPr>
      <w:r w:rsidRPr="00DE456C">
        <w:rPr>
          <w:rFonts w:ascii="Republika" w:hAnsi="Republika" w:cs="Times New Roman"/>
          <w:sz w:val="24"/>
          <w:szCs w:val="24"/>
        </w:rPr>
        <w:t>Vsebinsko testiranje, vključno s testiranjem s strani končnih uporabnikov, opravi lastnik oziroma izvajalec storitve.</w:t>
      </w:r>
    </w:p>
    <w:p w14:paraId="128EB054" w14:textId="5CF043B4" w:rsidR="00FF234D" w:rsidRPr="00DE456C" w:rsidRDefault="00FF234D" w:rsidP="00FF234D">
      <w:pPr>
        <w:spacing w:after="0" w:line="240" w:lineRule="auto"/>
        <w:rPr>
          <w:rFonts w:ascii="Republika" w:eastAsiaTheme="minorEastAsia" w:hAnsi="Republika" w:cs="Times New Roman"/>
          <w:sz w:val="24"/>
          <w:szCs w:val="24"/>
        </w:rPr>
      </w:pPr>
      <w:r w:rsidRPr="00DE456C">
        <w:rPr>
          <w:rFonts w:ascii="Republika" w:eastAsiaTheme="minorEastAsia" w:hAnsi="Republika" w:cs="Times New Roman"/>
          <w:sz w:val="24"/>
          <w:szCs w:val="24"/>
        </w:rPr>
        <w:t xml:space="preserve">Končno potrditev uspešnosti testiranja potrdi lastnik oziroma izvajalec storitve. </w:t>
      </w:r>
    </w:p>
    <w:p w14:paraId="08622CDB" w14:textId="395F8694" w:rsidR="00FA572A" w:rsidRPr="00DE456C" w:rsidRDefault="00FA572A" w:rsidP="00FF234D">
      <w:pPr>
        <w:spacing w:after="0" w:line="240" w:lineRule="auto"/>
        <w:rPr>
          <w:rFonts w:ascii="Republika" w:eastAsiaTheme="minorEastAsia" w:hAnsi="Republika" w:cs="Times New Roman"/>
          <w:sz w:val="24"/>
          <w:szCs w:val="24"/>
        </w:rPr>
      </w:pPr>
    </w:p>
    <w:p w14:paraId="7253FE60" w14:textId="2203748A" w:rsidR="00FA572A" w:rsidRPr="00DE456C" w:rsidRDefault="00D62FF5" w:rsidP="00FA572A">
      <w:pPr>
        <w:pStyle w:val="Naslov3"/>
        <w:rPr>
          <w:rFonts w:ascii="Republika" w:hAnsi="Republika"/>
        </w:rPr>
      </w:pPr>
      <w:bookmarkStart w:id="862" w:name="_Toc157061535"/>
      <w:r w:rsidRPr="00DE456C">
        <w:rPr>
          <w:rFonts w:ascii="Republika" w:hAnsi="Republika"/>
          <w:sz w:val="24"/>
          <w:szCs w:val="24"/>
        </w:rPr>
        <w:t>Storitev z e-vlogo</w:t>
      </w:r>
      <w:bookmarkEnd w:id="862"/>
    </w:p>
    <w:p w14:paraId="24526427" w14:textId="77777777" w:rsidR="004F64E8" w:rsidRPr="00DE456C" w:rsidRDefault="004F64E8" w:rsidP="004F64E8">
      <w:pPr>
        <w:pStyle w:val="Odstavekseznama"/>
        <w:numPr>
          <w:ilvl w:val="0"/>
          <w:numId w:val="36"/>
        </w:numPr>
        <w:rPr>
          <w:rFonts w:ascii="Republika" w:hAnsi="Republika" w:cs="Times New Roman"/>
          <w:sz w:val="24"/>
          <w:szCs w:val="24"/>
        </w:rPr>
      </w:pPr>
      <w:r w:rsidRPr="00DE456C">
        <w:rPr>
          <w:rFonts w:ascii="Republika" w:hAnsi="Republika" w:cs="Times New Roman"/>
          <w:sz w:val="24"/>
          <w:szCs w:val="24"/>
        </w:rPr>
        <w:t>Organ pripravi testne scenarije za testiranje različnih možnosti oddaje vloge;</w:t>
      </w:r>
    </w:p>
    <w:p w14:paraId="06FA3AD5" w14:textId="77777777" w:rsidR="004F64E8" w:rsidRPr="00DE456C" w:rsidRDefault="004F64E8" w:rsidP="004F64E8">
      <w:pPr>
        <w:pStyle w:val="Odstavekseznama"/>
        <w:numPr>
          <w:ilvl w:val="0"/>
          <w:numId w:val="36"/>
        </w:numPr>
        <w:rPr>
          <w:rFonts w:ascii="Republika" w:hAnsi="Republika" w:cs="Times New Roman"/>
          <w:sz w:val="24"/>
          <w:szCs w:val="24"/>
        </w:rPr>
      </w:pPr>
      <w:r w:rsidRPr="00DE456C">
        <w:rPr>
          <w:rFonts w:ascii="Republika" w:hAnsi="Republika" w:cs="Times New Roman"/>
          <w:sz w:val="24"/>
          <w:szCs w:val="24"/>
        </w:rPr>
        <w:t>eUprava organu posreduje testne osebe (testna digitalna potrdila);</w:t>
      </w:r>
    </w:p>
    <w:p w14:paraId="00C5D0F7" w14:textId="78038059" w:rsidR="004F64E8" w:rsidRPr="00DE456C" w:rsidRDefault="004F64E8" w:rsidP="004F64E8">
      <w:pPr>
        <w:pStyle w:val="Odstavekseznama"/>
        <w:numPr>
          <w:ilvl w:val="0"/>
          <w:numId w:val="36"/>
        </w:numPr>
        <w:rPr>
          <w:rFonts w:ascii="Republika" w:hAnsi="Republika" w:cs="Times New Roman"/>
          <w:sz w:val="24"/>
          <w:szCs w:val="24"/>
        </w:rPr>
      </w:pPr>
      <w:r w:rsidRPr="00DE456C">
        <w:rPr>
          <w:rFonts w:ascii="Republika" w:hAnsi="Republika" w:cs="Times New Roman"/>
          <w:sz w:val="24"/>
          <w:szCs w:val="24"/>
        </w:rPr>
        <w:t>po potrebi se na virih uredijo ustrezni podatki za testiranje (praviloma vire za ureditev prosi MDP).</w:t>
      </w:r>
    </w:p>
    <w:p w14:paraId="53CCF18F" w14:textId="41422400" w:rsidR="00FF234D" w:rsidRPr="00DE456C" w:rsidRDefault="00D62FF5" w:rsidP="00D62FF5">
      <w:pPr>
        <w:pStyle w:val="Naslov3"/>
        <w:rPr>
          <w:rFonts w:ascii="Republika" w:eastAsiaTheme="minorEastAsia" w:hAnsi="Republika"/>
        </w:rPr>
      </w:pPr>
      <w:bookmarkStart w:id="863" w:name="_Toc157061536"/>
      <w:r w:rsidRPr="00DE456C">
        <w:rPr>
          <w:rFonts w:ascii="Republika" w:eastAsiaTheme="minorEastAsia" w:hAnsi="Republika"/>
        </w:rPr>
        <w:t>Vlaganje dokumentov v predal uporabnika na eUpravi</w:t>
      </w:r>
      <w:bookmarkEnd w:id="863"/>
    </w:p>
    <w:p w14:paraId="515398B2" w14:textId="703155F3" w:rsidR="00D62FF5" w:rsidRPr="00DE456C" w:rsidRDefault="00D62FF5" w:rsidP="00D62FF5">
      <w:pPr>
        <w:pStyle w:val="Odstavekseznama"/>
        <w:numPr>
          <w:ilvl w:val="0"/>
          <w:numId w:val="36"/>
        </w:numPr>
        <w:rPr>
          <w:rFonts w:ascii="Republika" w:hAnsi="Republika" w:cs="Times New Roman"/>
          <w:sz w:val="24"/>
          <w:szCs w:val="24"/>
        </w:rPr>
      </w:pPr>
      <w:r w:rsidRPr="00DE456C">
        <w:rPr>
          <w:rFonts w:ascii="Republika" w:hAnsi="Republika" w:cs="Times New Roman"/>
          <w:sz w:val="24"/>
          <w:szCs w:val="24"/>
        </w:rPr>
        <w:t>Organ pripravi testne scenarije za različne količine in velikosti dokumentov;</w:t>
      </w:r>
    </w:p>
    <w:p w14:paraId="362A6022" w14:textId="2C5CE13B" w:rsidR="000F7344" w:rsidRPr="00DE456C" w:rsidRDefault="00D62FF5" w:rsidP="000F7344">
      <w:pPr>
        <w:pStyle w:val="Odstavekseznama"/>
        <w:numPr>
          <w:ilvl w:val="0"/>
          <w:numId w:val="36"/>
        </w:numPr>
        <w:rPr>
          <w:rFonts w:ascii="Republika" w:hAnsi="Republika" w:cs="Times New Roman"/>
          <w:sz w:val="24"/>
          <w:szCs w:val="24"/>
        </w:rPr>
      </w:pPr>
      <w:r w:rsidRPr="00DE456C">
        <w:rPr>
          <w:rFonts w:ascii="Republika" w:hAnsi="Republika" w:cs="Times New Roman"/>
          <w:sz w:val="24"/>
          <w:szCs w:val="24"/>
        </w:rPr>
        <w:t>eUprava organu posreduje testne osebe (testna digitalna potrdila</w:t>
      </w:r>
      <w:r w:rsidR="000F7344" w:rsidRPr="00DE456C">
        <w:rPr>
          <w:rFonts w:ascii="Republika" w:hAnsi="Republika" w:cs="Times New Roman"/>
          <w:sz w:val="24"/>
          <w:szCs w:val="24"/>
        </w:rPr>
        <w:t xml:space="preserve"> – pomembne so DŠ</w:t>
      </w:r>
      <w:r w:rsidRPr="00DE456C">
        <w:rPr>
          <w:rFonts w:ascii="Republika" w:hAnsi="Republika" w:cs="Times New Roman"/>
          <w:sz w:val="24"/>
          <w:szCs w:val="24"/>
        </w:rPr>
        <w:t>);</w:t>
      </w:r>
    </w:p>
    <w:p w14:paraId="1F5B01AE" w14:textId="50DAFC3F" w:rsidR="000F7344" w:rsidRDefault="000F7344" w:rsidP="00FF0AA8">
      <w:pPr>
        <w:pStyle w:val="Odstavekseznama"/>
        <w:numPr>
          <w:ilvl w:val="0"/>
          <w:numId w:val="36"/>
        </w:numPr>
        <w:spacing w:after="0" w:line="240" w:lineRule="auto"/>
        <w:rPr>
          <w:rFonts w:ascii="Republika" w:hAnsi="Republika" w:cs="Times New Roman"/>
          <w:sz w:val="24"/>
          <w:szCs w:val="24"/>
        </w:rPr>
      </w:pPr>
      <w:r w:rsidRPr="00DE456C">
        <w:rPr>
          <w:rFonts w:ascii="Republika" w:hAnsi="Republika" w:cs="Times New Roman"/>
          <w:sz w:val="24"/>
          <w:szCs w:val="24"/>
        </w:rPr>
        <w:t xml:space="preserve">Na organu in MDP se v testnem okolju na testnih DŠ in digitalnih potrdilih preveri ali so dokumenti pravilno prejeti. </w:t>
      </w:r>
    </w:p>
    <w:p w14:paraId="7C0BF059" w14:textId="77777777" w:rsidR="00FF0AA8" w:rsidRPr="00FF0AA8" w:rsidRDefault="00FF0AA8" w:rsidP="00FF0AA8">
      <w:pPr>
        <w:pStyle w:val="Odstavekseznama"/>
        <w:spacing w:after="0" w:line="240" w:lineRule="auto"/>
        <w:rPr>
          <w:rFonts w:ascii="Republika" w:hAnsi="Republika" w:cs="Times New Roman"/>
          <w:sz w:val="24"/>
          <w:szCs w:val="24"/>
        </w:rPr>
      </w:pPr>
    </w:p>
    <w:p w14:paraId="2B78B92C" w14:textId="77777777" w:rsidR="00D62FF5" w:rsidRPr="00DE456C" w:rsidRDefault="00D62FF5" w:rsidP="00D62FF5">
      <w:pPr>
        <w:pStyle w:val="Naslov3"/>
        <w:rPr>
          <w:rFonts w:ascii="Republika" w:hAnsi="Republika"/>
        </w:rPr>
      </w:pPr>
      <w:bookmarkStart w:id="864" w:name="_Toc157061537"/>
      <w:r w:rsidRPr="00DE456C">
        <w:rPr>
          <w:rFonts w:ascii="Republika" w:hAnsi="Republika"/>
        </w:rPr>
        <w:t>Osebni vpogled v lastne podatke</w:t>
      </w:r>
      <w:bookmarkEnd w:id="864"/>
    </w:p>
    <w:p w14:paraId="0A0FC5ED" w14:textId="2B66CCC6" w:rsidR="00D62FF5" w:rsidRPr="00DE456C" w:rsidRDefault="00D62FF5" w:rsidP="00D62FF5">
      <w:pPr>
        <w:pStyle w:val="Odstavekseznama"/>
        <w:numPr>
          <w:ilvl w:val="0"/>
          <w:numId w:val="36"/>
        </w:numPr>
        <w:rPr>
          <w:rFonts w:ascii="Republika" w:hAnsi="Republika" w:cs="Times New Roman"/>
          <w:sz w:val="24"/>
          <w:szCs w:val="24"/>
        </w:rPr>
      </w:pPr>
      <w:r w:rsidRPr="00DE456C">
        <w:rPr>
          <w:rFonts w:ascii="Republika" w:hAnsi="Republika" w:cs="Times New Roman"/>
          <w:sz w:val="24"/>
          <w:szCs w:val="24"/>
        </w:rPr>
        <w:t>Organ pripravi testne scenarije za testiranje različnih kombinacij vpogleda v podatke;</w:t>
      </w:r>
    </w:p>
    <w:p w14:paraId="70E167EB" w14:textId="77777777" w:rsidR="00D62FF5" w:rsidRPr="00DE456C" w:rsidRDefault="00D62FF5" w:rsidP="00D62FF5">
      <w:pPr>
        <w:pStyle w:val="Odstavekseznama"/>
        <w:numPr>
          <w:ilvl w:val="0"/>
          <w:numId w:val="36"/>
        </w:numPr>
        <w:rPr>
          <w:rFonts w:ascii="Republika" w:hAnsi="Republika" w:cs="Times New Roman"/>
          <w:sz w:val="24"/>
          <w:szCs w:val="24"/>
        </w:rPr>
      </w:pPr>
      <w:r w:rsidRPr="00DE456C">
        <w:rPr>
          <w:rFonts w:ascii="Republika" w:hAnsi="Republika" w:cs="Times New Roman"/>
          <w:sz w:val="24"/>
          <w:szCs w:val="24"/>
        </w:rPr>
        <w:t>eUprava organu posreduje testne osebe (testna digitalna potrdila);</w:t>
      </w:r>
    </w:p>
    <w:p w14:paraId="125C9F94" w14:textId="62B512C0" w:rsidR="00D62FF5" w:rsidRPr="00DE456C" w:rsidRDefault="00043706" w:rsidP="00D62FF5">
      <w:pPr>
        <w:pStyle w:val="Odstavekseznama"/>
        <w:numPr>
          <w:ilvl w:val="0"/>
          <w:numId w:val="36"/>
        </w:numPr>
        <w:rPr>
          <w:rFonts w:ascii="Republika" w:hAnsi="Republika" w:cs="Times New Roman"/>
          <w:sz w:val="24"/>
          <w:szCs w:val="24"/>
        </w:rPr>
      </w:pPr>
      <w:r w:rsidRPr="00DE456C">
        <w:rPr>
          <w:rFonts w:ascii="Republika" w:hAnsi="Republika" w:cs="Times New Roman"/>
          <w:sz w:val="24"/>
          <w:szCs w:val="24"/>
        </w:rPr>
        <w:t>P</w:t>
      </w:r>
      <w:r w:rsidR="00D62FF5" w:rsidRPr="00DE456C">
        <w:rPr>
          <w:rFonts w:ascii="Republika" w:hAnsi="Republika" w:cs="Times New Roman"/>
          <w:sz w:val="24"/>
          <w:szCs w:val="24"/>
        </w:rPr>
        <w:t>o potrebi se na virih uredijo ustrezni podatki za testiranje (praviloma vire za ureditev prosi MDP).</w:t>
      </w:r>
    </w:p>
    <w:p w14:paraId="2BA7C940" w14:textId="77777777" w:rsidR="00D62FF5" w:rsidRPr="00DE456C" w:rsidRDefault="00D62FF5" w:rsidP="00D62FF5">
      <w:pPr>
        <w:pStyle w:val="Naslov3"/>
        <w:rPr>
          <w:rFonts w:ascii="Republika" w:hAnsi="Republika"/>
        </w:rPr>
      </w:pPr>
      <w:bookmarkStart w:id="865" w:name="_Toc157061538"/>
      <w:r w:rsidRPr="00DE456C">
        <w:rPr>
          <w:rFonts w:ascii="Republika" w:hAnsi="Republika"/>
        </w:rPr>
        <w:t>Javni vpogled v podatke iz uradnih evidenc</w:t>
      </w:r>
      <w:bookmarkEnd w:id="865"/>
    </w:p>
    <w:p w14:paraId="7342C97F" w14:textId="089DA6C3" w:rsidR="00D62FF5" w:rsidRPr="00DE456C" w:rsidRDefault="00D62FF5" w:rsidP="00D62FF5">
      <w:pPr>
        <w:pStyle w:val="Odstavekseznama"/>
        <w:numPr>
          <w:ilvl w:val="0"/>
          <w:numId w:val="36"/>
        </w:numPr>
        <w:rPr>
          <w:rFonts w:ascii="Republika" w:hAnsi="Republika" w:cs="Times New Roman"/>
          <w:sz w:val="24"/>
          <w:szCs w:val="24"/>
        </w:rPr>
      </w:pPr>
      <w:r w:rsidRPr="00DE456C">
        <w:rPr>
          <w:rFonts w:ascii="Republika" w:hAnsi="Republika" w:cs="Times New Roman"/>
          <w:sz w:val="24"/>
          <w:szCs w:val="24"/>
        </w:rPr>
        <w:t>Organ pripravi testne scenarije za testiranje različnih kombinacij vpogleda v podatke (predvsem glede na različne vhodne parametre);</w:t>
      </w:r>
    </w:p>
    <w:p w14:paraId="608C3B7C" w14:textId="432FA253" w:rsidR="006D2E6F" w:rsidRPr="00DE456C" w:rsidRDefault="0094798E" w:rsidP="00D62FF5">
      <w:pPr>
        <w:pStyle w:val="Odstavekseznama"/>
        <w:numPr>
          <w:ilvl w:val="0"/>
          <w:numId w:val="36"/>
        </w:numPr>
        <w:spacing w:after="0" w:line="240" w:lineRule="auto"/>
        <w:rPr>
          <w:rFonts w:ascii="Republika" w:hAnsi="Republika" w:cs="Times New Roman"/>
          <w:sz w:val="24"/>
          <w:szCs w:val="24"/>
        </w:rPr>
      </w:pPr>
      <w:r w:rsidRPr="00DE456C">
        <w:rPr>
          <w:rFonts w:ascii="Republika" w:hAnsi="Republika" w:cs="Times New Roman"/>
          <w:sz w:val="24"/>
          <w:szCs w:val="24"/>
        </w:rPr>
        <w:t>P</w:t>
      </w:r>
      <w:r w:rsidR="00D62FF5" w:rsidRPr="00DE456C">
        <w:rPr>
          <w:rFonts w:ascii="Republika" w:hAnsi="Republika" w:cs="Times New Roman"/>
          <w:sz w:val="24"/>
          <w:szCs w:val="24"/>
        </w:rPr>
        <w:t>o potrebi se na virih uredijo ustrezni podatki za testiranje (praviloma vire za ureditev prosi MDP;</w:t>
      </w:r>
    </w:p>
    <w:p w14:paraId="251F8D25" w14:textId="77777777" w:rsidR="00870B41" w:rsidRPr="00DE456C" w:rsidRDefault="00870B41" w:rsidP="00870B41">
      <w:pPr>
        <w:pStyle w:val="Odstavekseznama"/>
        <w:spacing w:after="0" w:line="240" w:lineRule="auto"/>
        <w:rPr>
          <w:rFonts w:ascii="Republika" w:hAnsi="Republika" w:cs="Times New Roman"/>
          <w:sz w:val="24"/>
          <w:szCs w:val="24"/>
        </w:rPr>
      </w:pPr>
    </w:p>
    <w:p w14:paraId="200BF9AE" w14:textId="46769D9B" w:rsidR="00D62FF5" w:rsidRPr="00DE456C" w:rsidRDefault="00870B41" w:rsidP="00870B41">
      <w:pPr>
        <w:pStyle w:val="Naslov3"/>
        <w:rPr>
          <w:rFonts w:ascii="Republika" w:hAnsi="Republika"/>
        </w:rPr>
      </w:pPr>
      <w:bookmarkStart w:id="866" w:name="_Toc157061539"/>
      <w:r w:rsidRPr="00DE456C">
        <w:rPr>
          <w:rFonts w:ascii="Republika" w:hAnsi="Republika"/>
        </w:rPr>
        <w:t>Oglasna deska</w:t>
      </w:r>
      <w:bookmarkEnd w:id="866"/>
    </w:p>
    <w:p w14:paraId="7C9A800E" w14:textId="08C84E67" w:rsidR="0094798E" w:rsidRDefault="0094798E" w:rsidP="0094798E">
      <w:pPr>
        <w:pStyle w:val="Odstavekseznama"/>
        <w:numPr>
          <w:ilvl w:val="0"/>
          <w:numId w:val="36"/>
        </w:numPr>
        <w:autoSpaceDE w:val="0"/>
        <w:autoSpaceDN w:val="0"/>
        <w:adjustRightInd w:val="0"/>
        <w:jc w:val="both"/>
        <w:rPr>
          <w:rFonts w:ascii="Republika" w:hAnsi="Republika" w:cs="Times New Roman"/>
          <w:color w:val="000000"/>
          <w:sz w:val="24"/>
          <w:szCs w:val="24"/>
        </w:rPr>
      </w:pPr>
      <w:r w:rsidRPr="00DE456C">
        <w:rPr>
          <w:rFonts w:ascii="Republika" w:hAnsi="Republika" w:cs="Times New Roman"/>
          <w:color w:val="000000"/>
          <w:sz w:val="24"/>
          <w:szCs w:val="24"/>
        </w:rPr>
        <w:t xml:space="preserve">Organ preko svojega dokumentnega sistema </w:t>
      </w:r>
      <w:r w:rsidR="00E45E86">
        <w:rPr>
          <w:rFonts w:ascii="Republika" w:hAnsi="Republika" w:cs="Times New Roman"/>
          <w:color w:val="000000"/>
          <w:sz w:val="24"/>
          <w:szCs w:val="24"/>
        </w:rPr>
        <w:t xml:space="preserve">SPIS ali Krpan </w:t>
      </w:r>
      <w:r w:rsidRPr="00DE456C">
        <w:rPr>
          <w:rFonts w:ascii="Republika" w:hAnsi="Republika" w:cs="Times New Roman"/>
          <w:color w:val="000000"/>
          <w:sz w:val="24"/>
          <w:szCs w:val="24"/>
        </w:rPr>
        <w:t xml:space="preserve">poizkusi objaviti dokument na oglasni deski. </w:t>
      </w:r>
    </w:p>
    <w:p w14:paraId="2EBB29D6" w14:textId="5209013F" w:rsidR="00E45E86" w:rsidRPr="00DE456C" w:rsidRDefault="00E45E86" w:rsidP="0094798E">
      <w:pPr>
        <w:pStyle w:val="Odstavekseznama"/>
        <w:numPr>
          <w:ilvl w:val="0"/>
          <w:numId w:val="36"/>
        </w:numPr>
        <w:autoSpaceDE w:val="0"/>
        <w:autoSpaceDN w:val="0"/>
        <w:adjustRightInd w:val="0"/>
        <w:jc w:val="both"/>
        <w:rPr>
          <w:rFonts w:ascii="Republika" w:hAnsi="Republika" w:cs="Times New Roman"/>
          <w:color w:val="000000"/>
          <w:sz w:val="24"/>
          <w:szCs w:val="24"/>
        </w:rPr>
      </w:pPr>
      <w:r>
        <w:rPr>
          <w:rFonts w:ascii="Republika" w:hAnsi="Republika" w:cs="Times New Roman"/>
          <w:color w:val="000000"/>
          <w:sz w:val="24"/>
          <w:szCs w:val="24"/>
        </w:rPr>
        <w:t>Organ iz svojega informacijskega sistema preko spletnega servisa poizkusi objaviti dokument na oglasni deski.</w:t>
      </w:r>
    </w:p>
    <w:p w14:paraId="2C3C8CA2" w14:textId="77777777" w:rsidR="0094798E" w:rsidRPr="00DE456C" w:rsidRDefault="0094798E" w:rsidP="0094798E">
      <w:pPr>
        <w:pStyle w:val="Odstavekseznama"/>
        <w:numPr>
          <w:ilvl w:val="0"/>
          <w:numId w:val="36"/>
        </w:numPr>
        <w:autoSpaceDE w:val="0"/>
        <w:autoSpaceDN w:val="0"/>
        <w:adjustRightInd w:val="0"/>
        <w:jc w:val="both"/>
        <w:rPr>
          <w:rFonts w:ascii="Republika" w:hAnsi="Republika" w:cs="Times New Roman"/>
          <w:color w:val="000000"/>
          <w:sz w:val="24"/>
          <w:szCs w:val="24"/>
        </w:rPr>
      </w:pPr>
      <w:r w:rsidRPr="00DE456C">
        <w:rPr>
          <w:rFonts w:ascii="Republika" w:hAnsi="Republika" w:cs="Times New Roman"/>
          <w:color w:val="000000"/>
          <w:sz w:val="24"/>
          <w:szCs w:val="24"/>
        </w:rPr>
        <w:t xml:space="preserve">Predstavnik organa se prijavi v namensko aplikacijo in poizkusi objaviti dokument na oglasni deski. </w:t>
      </w:r>
    </w:p>
    <w:p w14:paraId="7ED30020" w14:textId="77777777" w:rsidR="006D2E6F" w:rsidRPr="00DE456C" w:rsidRDefault="006D2E6F" w:rsidP="007C1D30">
      <w:pPr>
        <w:pStyle w:val="Naslov2"/>
        <w:rPr>
          <w:rFonts w:ascii="Republika" w:hAnsi="Republika"/>
        </w:rPr>
      </w:pPr>
      <w:bookmarkStart w:id="867" w:name="_Toc157061540"/>
      <w:r w:rsidRPr="00DE456C">
        <w:rPr>
          <w:rFonts w:ascii="Republika" w:hAnsi="Republika"/>
        </w:rPr>
        <w:lastRenderedPageBreak/>
        <w:t>Produkcija</w:t>
      </w:r>
      <w:bookmarkEnd w:id="867"/>
    </w:p>
    <w:p w14:paraId="076C2969" w14:textId="6A9BFA3E" w:rsidR="00FF234D" w:rsidRPr="00DE456C" w:rsidRDefault="00FF234D" w:rsidP="00145E15">
      <w:pPr>
        <w:spacing w:after="0" w:line="240" w:lineRule="auto"/>
        <w:jc w:val="both"/>
        <w:rPr>
          <w:rFonts w:ascii="Republika" w:eastAsiaTheme="minorEastAsia" w:hAnsi="Republika" w:cs="Times New Roman"/>
          <w:sz w:val="24"/>
          <w:szCs w:val="24"/>
        </w:rPr>
      </w:pPr>
      <w:r w:rsidRPr="00DE456C">
        <w:rPr>
          <w:rFonts w:ascii="Republika" w:eastAsiaTheme="minorEastAsia" w:hAnsi="Republika" w:cs="Times New Roman"/>
          <w:sz w:val="24"/>
          <w:szCs w:val="24"/>
        </w:rPr>
        <w:t xml:space="preserve">Po uspešnem testiranju ekipa eUprava poskrbi za implementacijo storitve na produkcijskem okolju. Pri tehnoloških povezavah (integracijah, prevzemih vlog, …) na svoji strani produkcijo uredi tudi lastnik oziroma izvajalec storitve. </w:t>
      </w:r>
    </w:p>
    <w:p w14:paraId="7CDBF96E" w14:textId="77777777" w:rsidR="00D92D0C" w:rsidRPr="00DE456C" w:rsidRDefault="00D92D0C" w:rsidP="00145E15">
      <w:pPr>
        <w:spacing w:after="0" w:line="240" w:lineRule="auto"/>
        <w:jc w:val="both"/>
        <w:rPr>
          <w:rFonts w:ascii="Republika" w:eastAsiaTheme="minorEastAsia" w:hAnsi="Republika" w:cs="Times New Roman"/>
          <w:sz w:val="24"/>
          <w:szCs w:val="24"/>
        </w:rPr>
      </w:pPr>
    </w:p>
    <w:p w14:paraId="3840C21B" w14:textId="75F3074E" w:rsidR="00FF234D" w:rsidRPr="00DE456C" w:rsidRDefault="00FF234D" w:rsidP="00145E15">
      <w:pPr>
        <w:spacing w:after="0" w:line="240" w:lineRule="auto"/>
        <w:jc w:val="both"/>
        <w:rPr>
          <w:rFonts w:ascii="Republika" w:eastAsiaTheme="minorEastAsia" w:hAnsi="Republika" w:cs="Times New Roman"/>
          <w:sz w:val="24"/>
          <w:szCs w:val="24"/>
        </w:rPr>
      </w:pPr>
      <w:r w:rsidRPr="00DE456C">
        <w:rPr>
          <w:rFonts w:ascii="Republika" w:eastAsiaTheme="minorEastAsia" w:hAnsi="Republika" w:cs="Times New Roman"/>
          <w:sz w:val="24"/>
          <w:szCs w:val="24"/>
        </w:rPr>
        <w:t>Lastnik oziroma izvajalec storitve storitev preveri še na produkcijskem okolju in potrdi pravilnost delovanja.</w:t>
      </w:r>
    </w:p>
    <w:p w14:paraId="0D159A7D" w14:textId="77777777" w:rsidR="00D92D0C" w:rsidRPr="00DE456C" w:rsidRDefault="006D2E6F" w:rsidP="00145E15">
      <w:pPr>
        <w:spacing w:after="0" w:line="240" w:lineRule="auto"/>
        <w:jc w:val="both"/>
        <w:rPr>
          <w:rFonts w:ascii="Republika" w:eastAsiaTheme="minorEastAsia" w:hAnsi="Republika" w:cs="Times New Roman"/>
          <w:color w:val="000000"/>
          <w:sz w:val="24"/>
          <w:szCs w:val="24"/>
        </w:rPr>
      </w:pPr>
      <w:r w:rsidRPr="00DE456C">
        <w:rPr>
          <w:rFonts w:ascii="Republika" w:eastAsiaTheme="minorEastAsia" w:hAnsi="Republika" w:cs="Times New Roman"/>
          <w:color w:val="000000"/>
          <w:sz w:val="24"/>
          <w:szCs w:val="24"/>
        </w:rPr>
        <w:t>Po objavi storitve se priča</w:t>
      </w:r>
      <w:r w:rsidR="00510CED" w:rsidRPr="00DE456C">
        <w:rPr>
          <w:rFonts w:ascii="Republika" w:eastAsiaTheme="minorEastAsia" w:hAnsi="Republika" w:cs="Times New Roman"/>
          <w:color w:val="000000"/>
          <w:sz w:val="24"/>
          <w:szCs w:val="24"/>
        </w:rPr>
        <w:t>k</w:t>
      </w:r>
      <w:r w:rsidRPr="00DE456C">
        <w:rPr>
          <w:rFonts w:ascii="Republika" w:eastAsiaTheme="minorEastAsia" w:hAnsi="Republika" w:cs="Times New Roman"/>
          <w:color w:val="000000"/>
          <w:sz w:val="24"/>
          <w:szCs w:val="24"/>
        </w:rPr>
        <w:t>uje, da se novo storitev promovira (v sodelovanj</w:t>
      </w:r>
      <w:r w:rsidR="00866314" w:rsidRPr="00DE456C">
        <w:rPr>
          <w:rFonts w:ascii="Republika" w:eastAsiaTheme="minorEastAsia" w:hAnsi="Republika" w:cs="Times New Roman"/>
          <w:color w:val="000000"/>
          <w:sz w:val="24"/>
          <w:szCs w:val="24"/>
        </w:rPr>
        <w:t>u</w:t>
      </w:r>
      <w:r w:rsidRPr="00DE456C">
        <w:rPr>
          <w:rFonts w:ascii="Republika" w:eastAsiaTheme="minorEastAsia" w:hAnsi="Republika" w:cs="Times New Roman"/>
          <w:color w:val="000000"/>
          <w:sz w:val="24"/>
          <w:szCs w:val="24"/>
        </w:rPr>
        <w:t xml:space="preserve"> z ekipo eUprave). </w:t>
      </w:r>
      <w:r w:rsidR="00866314" w:rsidRPr="00DE456C">
        <w:rPr>
          <w:rFonts w:ascii="Republika" w:eastAsiaTheme="minorEastAsia" w:hAnsi="Republika" w:cs="Times New Roman"/>
          <w:color w:val="000000"/>
          <w:sz w:val="24"/>
          <w:szCs w:val="24"/>
        </w:rPr>
        <w:t xml:space="preserve">O objavi nove storitve ekipa eUprava obvesti tudi Enotni kontaktni center. Lastnik storitve sporoči ekipi eUprave kontaktne podatke osebe, na katero se lahko naslavlja zahtevke. </w:t>
      </w:r>
    </w:p>
    <w:p w14:paraId="4030C3A5" w14:textId="77777777" w:rsidR="00D92D0C" w:rsidRPr="00DE456C" w:rsidRDefault="00D92D0C" w:rsidP="00145E15">
      <w:pPr>
        <w:spacing w:after="0" w:line="240" w:lineRule="auto"/>
        <w:jc w:val="both"/>
        <w:rPr>
          <w:rFonts w:ascii="Republika" w:eastAsiaTheme="minorEastAsia" w:hAnsi="Republika" w:cs="Times New Roman"/>
          <w:color w:val="000000"/>
          <w:sz w:val="24"/>
          <w:szCs w:val="24"/>
        </w:rPr>
      </w:pPr>
    </w:p>
    <w:p w14:paraId="7FB8C408" w14:textId="10D46B9B" w:rsidR="006D2E6F" w:rsidRPr="00DE456C" w:rsidRDefault="006D2E6F" w:rsidP="00145E15">
      <w:pPr>
        <w:spacing w:after="0" w:line="240" w:lineRule="auto"/>
        <w:jc w:val="both"/>
        <w:rPr>
          <w:rFonts w:ascii="Republika" w:eastAsiaTheme="minorEastAsia" w:hAnsi="Republika" w:cs="Times New Roman"/>
          <w:color w:val="000000"/>
          <w:sz w:val="24"/>
          <w:szCs w:val="24"/>
        </w:rPr>
      </w:pPr>
      <w:r w:rsidRPr="00DE456C">
        <w:rPr>
          <w:rFonts w:ascii="Republika" w:eastAsiaTheme="minorEastAsia" w:hAnsi="Republika" w:cs="Times New Roman"/>
          <w:color w:val="000000"/>
          <w:sz w:val="24"/>
          <w:szCs w:val="24"/>
        </w:rPr>
        <w:t>Nato se mesečno spremlja odzive uporabnikov na novo storitev in predlaga izboljšave in ažurnost vsebine storitve.</w:t>
      </w:r>
    </w:p>
    <w:p w14:paraId="1D0011CF" w14:textId="26B7E54D" w:rsidR="004F64E8" w:rsidRPr="00DE456C" w:rsidRDefault="004F64E8" w:rsidP="006D2E6F">
      <w:pPr>
        <w:spacing w:after="0" w:line="240" w:lineRule="auto"/>
        <w:rPr>
          <w:rFonts w:ascii="Republika" w:eastAsiaTheme="minorEastAsia" w:hAnsi="Republika" w:cs="Times New Roman"/>
          <w:color w:val="000000"/>
          <w:sz w:val="24"/>
          <w:szCs w:val="24"/>
        </w:rPr>
      </w:pPr>
    </w:p>
    <w:p w14:paraId="297C2BCF" w14:textId="5CDB3717" w:rsidR="00175D8B" w:rsidRPr="00DE456C" w:rsidRDefault="004F64E8" w:rsidP="00E75055">
      <w:pPr>
        <w:pStyle w:val="Naslov1"/>
        <w:rPr>
          <w:rFonts w:ascii="Republika" w:hAnsi="Republika"/>
        </w:rPr>
      </w:pPr>
      <w:bookmarkStart w:id="868" w:name="_Toc157061541"/>
      <w:r w:rsidRPr="00DE456C">
        <w:rPr>
          <w:rFonts w:ascii="Republika" w:hAnsi="Republika"/>
          <w:caps w:val="0"/>
        </w:rPr>
        <w:lastRenderedPageBreak/>
        <w:t>TE</w:t>
      </w:r>
      <w:r w:rsidR="00E41482" w:rsidRPr="00DE456C">
        <w:rPr>
          <w:rFonts w:ascii="Republika" w:hAnsi="Republika"/>
          <w:caps w:val="0"/>
        </w:rPr>
        <w:t>HNIČNA NAVODILA</w:t>
      </w:r>
      <w:bookmarkEnd w:id="868"/>
    </w:p>
    <w:p w14:paraId="4BC64BD3" w14:textId="510A31EB" w:rsidR="003A445A" w:rsidRPr="00DE456C" w:rsidRDefault="003A445A" w:rsidP="00145E15">
      <w:pPr>
        <w:spacing w:after="0" w:line="240" w:lineRule="auto"/>
        <w:jc w:val="both"/>
        <w:rPr>
          <w:rFonts w:ascii="Republika" w:hAnsi="Republika" w:cs="Times New Roman"/>
          <w:color w:val="000000" w:themeColor="text1"/>
          <w:sz w:val="24"/>
          <w:szCs w:val="24"/>
        </w:rPr>
      </w:pPr>
      <w:r w:rsidRPr="00DE456C">
        <w:rPr>
          <w:rFonts w:ascii="Republika" w:hAnsi="Republika" w:cs="Times New Roman"/>
          <w:color w:val="000000" w:themeColor="text1"/>
          <w:sz w:val="24"/>
          <w:szCs w:val="24"/>
        </w:rPr>
        <w:t xml:space="preserve">Portal eUprava deluje na strežniški infrastrukturi Ministrstva za </w:t>
      </w:r>
      <w:r w:rsidR="00FF234D" w:rsidRPr="00DE456C">
        <w:rPr>
          <w:rFonts w:ascii="Republika" w:hAnsi="Republika" w:cs="Times New Roman"/>
          <w:color w:val="000000" w:themeColor="text1"/>
          <w:sz w:val="24"/>
          <w:szCs w:val="24"/>
        </w:rPr>
        <w:t>digitalno preobrazbo. L</w:t>
      </w:r>
      <w:r w:rsidRPr="00DE456C">
        <w:rPr>
          <w:rFonts w:ascii="Republika" w:hAnsi="Republika" w:cs="Times New Roman"/>
          <w:color w:val="000000" w:themeColor="text1"/>
          <w:sz w:val="24"/>
          <w:szCs w:val="24"/>
        </w:rPr>
        <w:t xml:space="preserve">astnik oziroma izvajalec storitve, ki želi na portalu vzpostaviti svojo storitev, poskrbi za tehnološko rešitev na svoji strani, za tehnološko rešitev na portalu eUprava skrbi ekipa eUprave. </w:t>
      </w:r>
    </w:p>
    <w:p w14:paraId="1157C8CE" w14:textId="77777777" w:rsidR="003A445A" w:rsidRPr="00DE456C" w:rsidRDefault="003A445A" w:rsidP="00145E15">
      <w:pPr>
        <w:spacing w:after="0" w:line="240" w:lineRule="auto"/>
        <w:jc w:val="both"/>
        <w:rPr>
          <w:rFonts w:ascii="Republika" w:hAnsi="Republika" w:cs="Times New Roman"/>
          <w:color w:val="000000" w:themeColor="text1"/>
          <w:sz w:val="24"/>
          <w:szCs w:val="24"/>
        </w:rPr>
      </w:pPr>
    </w:p>
    <w:p w14:paraId="746F61C0" w14:textId="57E06534" w:rsidR="00A321CF" w:rsidRPr="00DE456C" w:rsidRDefault="003A445A" w:rsidP="00145E15">
      <w:pPr>
        <w:spacing w:after="0" w:line="240" w:lineRule="auto"/>
        <w:jc w:val="both"/>
        <w:rPr>
          <w:rFonts w:ascii="Republika" w:hAnsi="Republika" w:cs="Times New Roman"/>
          <w:color w:val="000000" w:themeColor="text1"/>
          <w:sz w:val="24"/>
          <w:szCs w:val="24"/>
        </w:rPr>
      </w:pPr>
      <w:r w:rsidRPr="00DE456C">
        <w:rPr>
          <w:rFonts w:ascii="Republika" w:hAnsi="Republika" w:cs="Times New Roman"/>
          <w:color w:val="000000" w:themeColor="text1"/>
          <w:sz w:val="24"/>
          <w:szCs w:val="24"/>
        </w:rPr>
        <w:t xml:space="preserve">Pri izdelavi informacijske rešitve na strani lastnika </w:t>
      </w:r>
      <w:r w:rsidR="00A321CF" w:rsidRPr="00DE456C">
        <w:rPr>
          <w:rFonts w:ascii="Republika" w:hAnsi="Republika" w:cs="Times New Roman"/>
          <w:color w:val="000000" w:themeColor="text1"/>
          <w:sz w:val="24"/>
          <w:szCs w:val="24"/>
        </w:rPr>
        <w:t xml:space="preserve">/ izvajalca </w:t>
      </w:r>
      <w:r w:rsidRPr="00DE456C">
        <w:rPr>
          <w:rFonts w:ascii="Republika" w:hAnsi="Republika" w:cs="Times New Roman"/>
          <w:color w:val="000000" w:themeColor="text1"/>
          <w:sz w:val="24"/>
          <w:szCs w:val="24"/>
        </w:rPr>
        <w:t>storitve so lahko v pomoč Smernice za razvoj informacijskih rešitev</w:t>
      </w:r>
      <w:r w:rsidR="00A321CF" w:rsidRPr="00DE456C">
        <w:rPr>
          <w:rFonts w:ascii="Republika" w:hAnsi="Republika" w:cs="Times New Roman"/>
          <w:color w:val="000000" w:themeColor="text1"/>
          <w:sz w:val="24"/>
          <w:szCs w:val="24"/>
        </w:rPr>
        <w:t xml:space="preserve">, ki so objavljene na portalu </w:t>
      </w:r>
      <w:hyperlink r:id="rId16" w:history="1">
        <w:r w:rsidR="00A321CF" w:rsidRPr="00DE456C">
          <w:rPr>
            <w:rStyle w:val="Hiperpovezava"/>
            <w:rFonts w:ascii="Republika" w:hAnsi="Republika"/>
            <w:sz w:val="24"/>
            <w:szCs w:val="24"/>
          </w:rPr>
          <w:t>NIO</w:t>
        </w:r>
      </w:hyperlink>
      <w:r w:rsidR="00A321CF" w:rsidRPr="00DE456C">
        <w:rPr>
          <w:rFonts w:ascii="Republika" w:hAnsi="Republika" w:cs="Times New Roman"/>
          <w:color w:val="000000" w:themeColor="text1"/>
          <w:sz w:val="24"/>
          <w:szCs w:val="24"/>
        </w:rPr>
        <w:t xml:space="preserve">. </w:t>
      </w:r>
    </w:p>
    <w:p w14:paraId="14B7318D" w14:textId="77777777" w:rsidR="003A445A" w:rsidRPr="00DE456C" w:rsidRDefault="003A445A" w:rsidP="00145E15">
      <w:pPr>
        <w:spacing w:after="0" w:line="240" w:lineRule="auto"/>
        <w:jc w:val="both"/>
        <w:rPr>
          <w:rFonts w:ascii="Republika" w:hAnsi="Republika" w:cs="Times New Roman"/>
          <w:color w:val="000000" w:themeColor="text1"/>
          <w:sz w:val="24"/>
          <w:szCs w:val="24"/>
        </w:rPr>
      </w:pPr>
    </w:p>
    <w:p w14:paraId="6F51D535" w14:textId="03C338AF" w:rsidR="003A445A" w:rsidRPr="00DE456C" w:rsidRDefault="003A445A" w:rsidP="00145E15">
      <w:pPr>
        <w:spacing w:after="0" w:line="240" w:lineRule="auto"/>
        <w:jc w:val="both"/>
        <w:rPr>
          <w:rFonts w:ascii="Republika" w:hAnsi="Republika" w:cs="Times New Roman"/>
          <w:color w:val="000000" w:themeColor="text1"/>
          <w:sz w:val="24"/>
          <w:szCs w:val="24"/>
        </w:rPr>
      </w:pPr>
      <w:r w:rsidRPr="00DE456C">
        <w:rPr>
          <w:rFonts w:ascii="Republika" w:hAnsi="Republika" w:cs="Times New Roman"/>
          <w:color w:val="000000" w:themeColor="text1"/>
          <w:sz w:val="24"/>
          <w:szCs w:val="24"/>
        </w:rPr>
        <w:t>Za potrebe testiranja ima eUprava vzpostavljeno testno okolje. Na testno okolje bodo v sklopu testiranj</w:t>
      </w:r>
      <w:r w:rsidR="00D92D0C" w:rsidRPr="00DE456C">
        <w:rPr>
          <w:rFonts w:ascii="Republika" w:hAnsi="Republika" w:cs="Times New Roman"/>
          <w:color w:val="000000" w:themeColor="text1"/>
          <w:sz w:val="24"/>
          <w:szCs w:val="24"/>
        </w:rPr>
        <w:t>a</w:t>
      </w:r>
      <w:r w:rsidRPr="00DE456C">
        <w:rPr>
          <w:rFonts w:ascii="Republika" w:hAnsi="Republika" w:cs="Times New Roman"/>
          <w:color w:val="000000" w:themeColor="text1"/>
          <w:sz w:val="24"/>
          <w:szCs w:val="24"/>
        </w:rPr>
        <w:t xml:space="preserve"> nove storitve imeli dostop lastniki </w:t>
      </w:r>
      <w:r w:rsidR="00A321CF" w:rsidRPr="00DE456C">
        <w:rPr>
          <w:rFonts w:ascii="Republika" w:hAnsi="Republika" w:cs="Times New Roman"/>
          <w:color w:val="000000" w:themeColor="text1"/>
          <w:sz w:val="24"/>
          <w:szCs w:val="24"/>
        </w:rPr>
        <w:t xml:space="preserve">/ izvajalci </w:t>
      </w:r>
      <w:r w:rsidRPr="00DE456C">
        <w:rPr>
          <w:rFonts w:ascii="Republika" w:hAnsi="Republika" w:cs="Times New Roman"/>
          <w:color w:val="000000" w:themeColor="text1"/>
          <w:sz w:val="24"/>
          <w:szCs w:val="24"/>
        </w:rPr>
        <w:t xml:space="preserve">storitve. </w:t>
      </w:r>
    </w:p>
    <w:p w14:paraId="7828A7EA" w14:textId="77777777" w:rsidR="00B67E17" w:rsidRPr="00FF0AA8" w:rsidRDefault="00B67E17" w:rsidP="00A321CF">
      <w:pPr>
        <w:pStyle w:val="Brezrazmikov"/>
        <w:autoSpaceDE w:val="0"/>
        <w:autoSpaceDN w:val="0"/>
        <w:rPr>
          <w:rFonts w:ascii="Republika" w:hAnsi="Republika"/>
          <w:color w:val="000000"/>
          <w:szCs w:val="24"/>
        </w:rPr>
      </w:pPr>
    </w:p>
    <w:p w14:paraId="36563082" w14:textId="5F01A1F0" w:rsidR="00A04C16" w:rsidRPr="00DE456C" w:rsidRDefault="00B67E17" w:rsidP="007C1D30">
      <w:pPr>
        <w:pStyle w:val="Naslov2"/>
        <w:rPr>
          <w:rFonts w:ascii="Republika" w:hAnsi="Republika"/>
        </w:rPr>
      </w:pPr>
      <w:bookmarkStart w:id="869" w:name="_Toc157061542"/>
      <w:r w:rsidRPr="00DE456C">
        <w:rPr>
          <w:rFonts w:ascii="Republika" w:hAnsi="Republika"/>
        </w:rPr>
        <w:t>Prevzem vlog iz portala eUprava</w:t>
      </w:r>
      <w:bookmarkEnd w:id="869"/>
    </w:p>
    <w:p w14:paraId="468AAE42" w14:textId="1D6AE2A8" w:rsidR="00870B41" w:rsidRPr="00DE456C" w:rsidRDefault="006F78A4" w:rsidP="006F78A4">
      <w:pPr>
        <w:autoSpaceDE w:val="0"/>
        <w:autoSpaceDN w:val="0"/>
        <w:rPr>
          <w:rFonts w:ascii="Republika" w:hAnsi="Republika" w:cs="Times New Roman"/>
          <w:color w:val="000000"/>
          <w:sz w:val="24"/>
          <w:szCs w:val="24"/>
        </w:rPr>
      </w:pPr>
      <w:r w:rsidRPr="00DE456C">
        <w:rPr>
          <w:rFonts w:ascii="Republika" w:hAnsi="Republika" w:cs="Times New Roman"/>
          <w:color w:val="000000"/>
          <w:sz w:val="24"/>
          <w:szCs w:val="24"/>
        </w:rPr>
        <w:t xml:space="preserve">Za prevzem vlog iz portala eUprava vključenost institucije v omrežje HKOM ni pogoj. </w:t>
      </w:r>
    </w:p>
    <w:p w14:paraId="5707C0AE" w14:textId="77777777" w:rsidR="00B67E17" w:rsidRPr="00DE456C" w:rsidRDefault="00B67E17" w:rsidP="00B67E17">
      <w:pPr>
        <w:pStyle w:val="Naslov3"/>
        <w:rPr>
          <w:rFonts w:ascii="Republika" w:hAnsi="Republika"/>
        </w:rPr>
      </w:pPr>
      <w:bookmarkStart w:id="870" w:name="_Toc157061543"/>
      <w:r w:rsidRPr="00DE456C">
        <w:rPr>
          <w:rFonts w:ascii="Republika" w:hAnsi="Republika"/>
        </w:rPr>
        <w:t>Digitalno potrdilo za prevzem vlog</w:t>
      </w:r>
      <w:bookmarkEnd w:id="870"/>
    </w:p>
    <w:p w14:paraId="5F77AA0D" w14:textId="3C1152EE" w:rsidR="00B67E17" w:rsidRPr="00DE456C" w:rsidRDefault="00B67E17" w:rsidP="00B67E17">
      <w:pPr>
        <w:spacing w:after="0" w:line="240" w:lineRule="auto"/>
        <w:jc w:val="both"/>
        <w:textAlignment w:val="baseline"/>
        <w:rPr>
          <w:rFonts w:ascii="Republika" w:hAnsi="Republika" w:cs="Times New Roman"/>
          <w:color w:val="000000"/>
          <w:sz w:val="24"/>
          <w:szCs w:val="24"/>
        </w:rPr>
      </w:pPr>
      <w:bookmarkStart w:id="871" w:name="_Toc106703916"/>
      <w:bookmarkStart w:id="872" w:name="_Toc106704117"/>
      <w:bookmarkStart w:id="873" w:name="_Toc106711143"/>
      <w:bookmarkStart w:id="874" w:name="_Toc106786937"/>
      <w:bookmarkStart w:id="875" w:name="_Toc106703917"/>
      <w:bookmarkStart w:id="876" w:name="_Toc106704118"/>
      <w:bookmarkStart w:id="877" w:name="_Toc106711144"/>
      <w:bookmarkStart w:id="878" w:name="_Toc106786938"/>
      <w:bookmarkStart w:id="879" w:name="_Toc106703918"/>
      <w:bookmarkStart w:id="880" w:name="_Toc106704119"/>
      <w:bookmarkStart w:id="881" w:name="_Toc106711145"/>
      <w:bookmarkStart w:id="882" w:name="_Toc106786939"/>
      <w:bookmarkStart w:id="883" w:name="_Toc106703919"/>
      <w:bookmarkStart w:id="884" w:name="_Toc106704120"/>
      <w:bookmarkStart w:id="885" w:name="_Toc106711146"/>
      <w:bookmarkStart w:id="886" w:name="_Toc10678694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r w:rsidRPr="00DE456C">
        <w:rPr>
          <w:rFonts w:ascii="Republika" w:hAnsi="Republika" w:cs="Times New Roman"/>
          <w:color w:val="000000"/>
          <w:sz w:val="24"/>
          <w:szCs w:val="24"/>
        </w:rPr>
        <w:t xml:space="preserve">Za storitev prevzema e-vlog s portala eUprava, mora organ na MDP posredovati strežniško potrdilo strežnika, s katerega se bo prožil servis za prevzem vlog in sporočanje statusov </w:t>
      </w:r>
      <w:r w:rsidR="006E56AD">
        <w:rPr>
          <w:rFonts w:ascii="Republika" w:hAnsi="Republika" w:cs="Times New Roman"/>
          <w:color w:val="000000"/>
          <w:sz w:val="24"/>
          <w:szCs w:val="24"/>
        </w:rPr>
        <w:t xml:space="preserve">(in eventuelno odlaganje komentarjev in/ali dokumentov) </w:t>
      </w:r>
      <w:r w:rsidRPr="00DE456C">
        <w:rPr>
          <w:rFonts w:ascii="Republika" w:hAnsi="Republika" w:cs="Times New Roman"/>
          <w:color w:val="000000"/>
          <w:sz w:val="24"/>
          <w:szCs w:val="24"/>
        </w:rPr>
        <w:t xml:space="preserve">na eUpravo. </w:t>
      </w:r>
    </w:p>
    <w:p w14:paraId="0CC3A292" w14:textId="77777777" w:rsidR="00B67E17" w:rsidRPr="00DE456C" w:rsidRDefault="00B67E17" w:rsidP="00B67E17">
      <w:pPr>
        <w:spacing w:after="0" w:line="240" w:lineRule="auto"/>
        <w:jc w:val="both"/>
        <w:textAlignment w:val="baseline"/>
        <w:rPr>
          <w:rFonts w:ascii="Republika" w:hAnsi="Republika" w:cs="Times New Roman"/>
          <w:color w:val="000000"/>
          <w:sz w:val="24"/>
          <w:szCs w:val="24"/>
        </w:rPr>
      </w:pPr>
    </w:p>
    <w:p w14:paraId="48407974" w14:textId="0E4630F0" w:rsidR="00B67E17" w:rsidRPr="00DE456C" w:rsidRDefault="00B67E17" w:rsidP="00B67E17">
      <w:pPr>
        <w:spacing w:after="0" w:line="240" w:lineRule="auto"/>
        <w:jc w:val="both"/>
        <w:textAlignment w:val="baseline"/>
        <w:rPr>
          <w:rFonts w:ascii="Republika" w:hAnsi="Republika" w:cs="Times New Roman"/>
          <w:color w:val="000000"/>
          <w:sz w:val="24"/>
          <w:szCs w:val="24"/>
        </w:rPr>
      </w:pPr>
      <w:r w:rsidRPr="00DE456C">
        <w:rPr>
          <w:rFonts w:ascii="Republika" w:hAnsi="Republika" w:cs="Times New Roman"/>
          <w:color w:val="000000"/>
          <w:sz w:val="24"/>
          <w:szCs w:val="24"/>
        </w:rPr>
        <w:t>Če organ za ta strežnik že ima obstoječe strežniško digitalno potrdilo za splošni naziv, pošlje javni del digitalnega potrdila v PEM ali DER obliki (format .CER) s končnico .TXT (zaradi varnostne pregrade na e-poštnem strežniku; txt datoteke so po e-pošti</w:t>
      </w:r>
      <w:r w:rsidR="006E56AD" w:rsidRPr="006E56AD">
        <w:rPr>
          <w:rFonts w:ascii="Republika" w:hAnsi="Republika" w:cs="Times New Roman"/>
          <w:color w:val="000000"/>
          <w:sz w:val="24"/>
          <w:szCs w:val="24"/>
        </w:rPr>
        <w:t xml:space="preserve"> </w:t>
      </w:r>
      <w:r w:rsidR="006E56AD" w:rsidRPr="00DE456C">
        <w:rPr>
          <w:rFonts w:ascii="Republika" w:hAnsi="Republika" w:cs="Times New Roman"/>
          <w:color w:val="000000"/>
          <w:sz w:val="24"/>
          <w:szCs w:val="24"/>
        </w:rPr>
        <w:t>dovoljene</w:t>
      </w:r>
      <w:r w:rsidRPr="00DE456C">
        <w:rPr>
          <w:rFonts w:ascii="Republika" w:hAnsi="Republika" w:cs="Times New Roman"/>
          <w:color w:val="000000"/>
          <w:sz w:val="24"/>
          <w:szCs w:val="24"/>
        </w:rPr>
        <w:t xml:space="preserve">) na elektronski naslov: </w:t>
      </w:r>
      <w:hyperlink r:id="rId17" w:history="1">
        <w:r w:rsidRPr="00DE456C">
          <w:rPr>
            <w:rStyle w:val="Hiperpovezava"/>
            <w:rFonts w:ascii="Republika" w:hAnsi="Republika"/>
            <w:sz w:val="24"/>
            <w:szCs w:val="24"/>
          </w:rPr>
          <w:t>operativa-euprava.mju@gov.si</w:t>
        </w:r>
      </w:hyperlink>
      <w:r w:rsidRPr="00DE456C">
        <w:rPr>
          <w:rFonts w:ascii="Republika" w:hAnsi="Republika" w:cs="Times New Roman"/>
          <w:color w:val="000000"/>
          <w:sz w:val="24"/>
          <w:szCs w:val="24"/>
        </w:rPr>
        <w:t>. </w:t>
      </w:r>
    </w:p>
    <w:p w14:paraId="6C803CBE" w14:textId="77777777" w:rsidR="00B67E17" w:rsidRPr="00DE456C" w:rsidRDefault="00B67E17" w:rsidP="00B67E17">
      <w:pPr>
        <w:spacing w:after="0" w:line="240" w:lineRule="auto"/>
        <w:jc w:val="both"/>
        <w:textAlignment w:val="baseline"/>
        <w:rPr>
          <w:rFonts w:ascii="Republika" w:hAnsi="Republika" w:cs="Times New Roman"/>
          <w:color w:val="000000"/>
          <w:sz w:val="24"/>
          <w:szCs w:val="24"/>
        </w:rPr>
      </w:pPr>
    </w:p>
    <w:p w14:paraId="0EA72A8E" w14:textId="77777777" w:rsidR="00B67E17" w:rsidRPr="00DE456C" w:rsidRDefault="00B67E17" w:rsidP="00B67E17">
      <w:pPr>
        <w:spacing w:after="0" w:line="240" w:lineRule="auto"/>
        <w:jc w:val="both"/>
        <w:rPr>
          <w:rFonts w:ascii="Republika" w:hAnsi="Republika" w:cs="Times New Roman"/>
          <w:color w:val="000000"/>
          <w:sz w:val="24"/>
          <w:szCs w:val="24"/>
        </w:rPr>
      </w:pPr>
      <w:r w:rsidRPr="00DE456C">
        <w:rPr>
          <w:rFonts w:ascii="Republika" w:hAnsi="Republika" w:cs="Times New Roman"/>
          <w:color w:val="000000"/>
          <w:sz w:val="24"/>
          <w:szCs w:val="24"/>
        </w:rPr>
        <w:t xml:space="preserve">Če organ nima ustreznega digitalnega potrdila, mora pridobiti digitalno potrdilo za informacijske sisteme.  Organ izpolni zahtevek za Pridobitev spletnega potrdila SIGEN-CA za informacijske sisteme na domači strani Državnega centra za storitve zaupanja </w:t>
      </w:r>
      <w:hyperlink r:id="rId18" w:history="1">
        <w:r w:rsidRPr="00DE456C">
          <w:rPr>
            <w:rStyle w:val="Hiperpovezava"/>
            <w:rFonts w:ascii="Republika" w:hAnsi="Republika"/>
            <w:sz w:val="24"/>
            <w:szCs w:val="24"/>
          </w:rPr>
          <w:t>SI-TRUST</w:t>
        </w:r>
      </w:hyperlink>
      <w:r w:rsidRPr="00DE456C">
        <w:rPr>
          <w:rFonts w:ascii="Republika" w:hAnsi="Republika" w:cs="Times New Roman"/>
          <w:color w:val="000000"/>
          <w:sz w:val="24"/>
          <w:szCs w:val="24"/>
        </w:rPr>
        <w:t xml:space="preserve">.  </w:t>
      </w:r>
    </w:p>
    <w:p w14:paraId="3E1841DC" w14:textId="77777777" w:rsidR="00B67E17" w:rsidRPr="00DE456C" w:rsidRDefault="00B67E17" w:rsidP="00B67E17">
      <w:pPr>
        <w:spacing w:after="0" w:line="240" w:lineRule="auto"/>
        <w:jc w:val="both"/>
        <w:textAlignment w:val="baseline"/>
        <w:rPr>
          <w:rFonts w:ascii="Republika" w:hAnsi="Republika" w:cs="Times New Roman"/>
          <w:color w:val="000000"/>
          <w:sz w:val="24"/>
          <w:szCs w:val="24"/>
        </w:rPr>
      </w:pPr>
    </w:p>
    <w:p w14:paraId="7B9B28BB" w14:textId="185FAAF4" w:rsidR="006F78A4" w:rsidRPr="00FF0AA8" w:rsidRDefault="00B67E17" w:rsidP="00FF0AA8">
      <w:pPr>
        <w:autoSpaceDE w:val="0"/>
        <w:autoSpaceDN w:val="0"/>
        <w:spacing w:after="200" w:line="276" w:lineRule="auto"/>
        <w:rPr>
          <w:rFonts w:ascii="Republika" w:hAnsi="Republika" w:cs="Times New Roman"/>
          <w:color w:val="000000"/>
          <w:sz w:val="24"/>
          <w:szCs w:val="24"/>
        </w:rPr>
      </w:pPr>
      <w:r w:rsidRPr="00DE456C">
        <w:rPr>
          <w:rFonts w:ascii="Republika" w:hAnsi="Republika" w:cs="Times New Roman"/>
          <w:color w:val="000000"/>
          <w:sz w:val="24"/>
          <w:szCs w:val="24"/>
        </w:rPr>
        <w:t>Ekipa portala eUprave poskrbi za vpis posredovanega digitalnega potrdila v Varnostno shemo z ustreznimi pravicami za prevzem vlog</w:t>
      </w:r>
      <w:r w:rsidR="006E56AD">
        <w:rPr>
          <w:rFonts w:ascii="Republika" w:hAnsi="Republika" w:cs="Times New Roman"/>
          <w:color w:val="000000"/>
          <w:sz w:val="24"/>
          <w:szCs w:val="24"/>
        </w:rPr>
        <w:t xml:space="preserve"> in o tem obvesti organ, ki opravi testni klic za potrditev vzpostavitve povezave</w:t>
      </w:r>
      <w:r w:rsidRPr="00DE456C">
        <w:rPr>
          <w:rFonts w:ascii="Republika" w:hAnsi="Republika" w:cs="Times New Roman"/>
          <w:color w:val="000000"/>
          <w:sz w:val="24"/>
          <w:szCs w:val="24"/>
        </w:rPr>
        <w:t>.</w:t>
      </w:r>
    </w:p>
    <w:p w14:paraId="106DE630" w14:textId="19A8607C" w:rsidR="00383888" w:rsidRPr="00DE456C" w:rsidRDefault="00035758" w:rsidP="007C1D30">
      <w:pPr>
        <w:pStyle w:val="Naslov3"/>
        <w:rPr>
          <w:rFonts w:ascii="Republika" w:hAnsi="Republika"/>
        </w:rPr>
      </w:pPr>
      <w:bookmarkStart w:id="887" w:name="_Toc106703925"/>
      <w:bookmarkStart w:id="888" w:name="_Toc106704126"/>
      <w:bookmarkStart w:id="889" w:name="_Toc106711152"/>
      <w:bookmarkStart w:id="890" w:name="_Toc106786946"/>
      <w:bookmarkStart w:id="891" w:name="_Toc106787147"/>
      <w:bookmarkStart w:id="892" w:name="_Toc106787348"/>
      <w:bookmarkStart w:id="893" w:name="_Toc106787549"/>
      <w:bookmarkStart w:id="894" w:name="_Toc106787752"/>
      <w:bookmarkStart w:id="895" w:name="_Toc106787953"/>
      <w:bookmarkStart w:id="896" w:name="_Toc106788154"/>
      <w:bookmarkStart w:id="897" w:name="_Toc106788357"/>
      <w:bookmarkStart w:id="898" w:name="_Toc106788556"/>
      <w:bookmarkStart w:id="899" w:name="_Toc106788758"/>
      <w:bookmarkStart w:id="900" w:name="_Toc106788961"/>
      <w:bookmarkStart w:id="901" w:name="_Toc106789162"/>
      <w:bookmarkStart w:id="902" w:name="_Toc106789362"/>
      <w:bookmarkStart w:id="903" w:name="_Toc106789561"/>
      <w:bookmarkStart w:id="904" w:name="_Toc107293994"/>
      <w:bookmarkStart w:id="905" w:name="_Toc106703926"/>
      <w:bookmarkStart w:id="906" w:name="_Toc106704127"/>
      <w:bookmarkStart w:id="907" w:name="_Toc106711153"/>
      <w:bookmarkStart w:id="908" w:name="_Toc106786947"/>
      <w:bookmarkStart w:id="909" w:name="_Toc106787148"/>
      <w:bookmarkStart w:id="910" w:name="_Toc106787349"/>
      <w:bookmarkStart w:id="911" w:name="_Toc106787550"/>
      <w:bookmarkStart w:id="912" w:name="_Toc106787753"/>
      <w:bookmarkStart w:id="913" w:name="_Toc106787954"/>
      <w:bookmarkStart w:id="914" w:name="_Toc106788155"/>
      <w:bookmarkStart w:id="915" w:name="_Toc106788358"/>
      <w:bookmarkStart w:id="916" w:name="_Toc106788557"/>
      <w:bookmarkStart w:id="917" w:name="_Toc106788759"/>
      <w:bookmarkStart w:id="918" w:name="_Toc106788962"/>
      <w:bookmarkStart w:id="919" w:name="_Toc106789163"/>
      <w:bookmarkStart w:id="920" w:name="_Toc106789363"/>
      <w:bookmarkStart w:id="921" w:name="_Toc106789562"/>
      <w:bookmarkStart w:id="922" w:name="_Toc107293995"/>
      <w:bookmarkStart w:id="923" w:name="_Toc106703927"/>
      <w:bookmarkStart w:id="924" w:name="_Toc106704128"/>
      <w:bookmarkStart w:id="925" w:name="_Toc106711154"/>
      <w:bookmarkStart w:id="926" w:name="_Toc106786948"/>
      <w:bookmarkStart w:id="927" w:name="_Toc106787149"/>
      <w:bookmarkStart w:id="928" w:name="_Toc106787350"/>
      <w:bookmarkStart w:id="929" w:name="_Toc106787551"/>
      <w:bookmarkStart w:id="930" w:name="_Toc106787754"/>
      <w:bookmarkStart w:id="931" w:name="_Toc106787955"/>
      <w:bookmarkStart w:id="932" w:name="_Toc106788156"/>
      <w:bookmarkStart w:id="933" w:name="_Toc106788359"/>
      <w:bookmarkStart w:id="934" w:name="_Toc106788558"/>
      <w:bookmarkStart w:id="935" w:name="_Toc106788760"/>
      <w:bookmarkStart w:id="936" w:name="_Toc106788963"/>
      <w:bookmarkStart w:id="937" w:name="_Toc106789164"/>
      <w:bookmarkStart w:id="938" w:name="_Toc106789364"/>
      <w:bookmarkStart w:id="939" w:name="_Toc106789563"/>
      <w:bookmarkStart w:id="940" w:name="_Toc107293996"/>
      <w:bookmarkStart w:id="941" w:name="_Toc106703928"/>
      <w:bookmarkStart w:id="942" w:name="_Toc106704129"/>
      <w:bookmarkStart w:id="943" w:name="_Toc106711155"/>
      <w:bookmarkStart w:id="944" w:name="_Toc106786949"/>
      <w:bookmarkStart w:id="945" w:name="_Toc106787150"/>
      <w:bookmarkStart w:id="946" w:name="_Toc106787351"/>
      <w:bookmarkStart w:id="947" w:name="_Toc106787552"/>
      <w:bookmarkStart w:id="948" w:name="_Toc106787755"/>
      <w:bookmarkStart w:id="949" w:name="_Toc106787956"/>
      <w:bookmarkStart w:id="950" w:name="_Toc106788157"/>
      <w:bookmarkStart w:id="951" w:name="_Toc106788360"/>
      <w:bookmarkStart w:id="952" w:name="_Toc106788559"/>
      <w:bookmarkStart w:id="953" w:name="_Toc106788761"/>
      <w:bookmarkStart w:id="954" w:name="_Toc106788964"/>
      <w:bookmarkStart w:id="955" w:name="_Toc106789165"/>
      <w:bookmarkStart w:id="956" w:name="_Toc106789365"/>
      <w:bookmarkStart w:id="957" w:name="_Toc106789564"/>
      <w:bookmarkStart w:id="958" w:name="_Toc107293997"/>
      <w:bookmarkStart w:id="959" w:name="_Toc157061545"/>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r w:rsidRPr="00DE456C">
        <w:rPr>
          <w:rFonts w:ascii="Republika" w:hAnsi="Republika"/>
        </w:rPr>
        <w:t>I</w:t>
      </w:r>
      <w:r w:rsidR="00383888" w:rsidRPr="00DE456C">
        <w:rPr>
          <w:rFonts w:ascii="Republika" w:hAnsi="Republika"/>
        </w:rPr>
        <w:t>zven omrežja HKOM</w:t>
      </w:r>
      <w:bookmarkEnd w:id="959"/>
    </w:p>
    <w:p w14:paraId="342FE86F" w14:textId="77777777" w:rsidR="00D21152" w:rsidRPr="00DE456C" w:rsidRDefault="00D21152" w:rsidP="00D21152">
      <w:pPr>
        <w:pStyle w:val="Navadensplet"/>
        <w:numPr>
          <w:ilvl w:val="0"/>
          <w:numId w:val="16"/>
        </w:numPr>
        <w:spacing w:before="0" w:beforeAutospacing="0" w:after="0" w:afterAutospacing="0"/>
        <w:rPr>
          <w:rFonts w:ascii="Republika" w:eastAsiaTheme="minorHAnsi" w:hAnsi="Republika"/>
          <w:color w:val="000000"/>
          <w:lang w:eastAsia="en-US"/>
        </w:rPr>
      </w:pPr>
      <w:r w:rsidRPr="00DE456C">
        <w:rPr>
          <w:rFonts w:ascii="Republika" w:hAnsi="Republika"/>
          <w:color w:val="000000"/>
          <w:lang w:eastAsia="en-US"/>
        </w:rPr>
        <w:t xml:space="preserve">Lastnik storitve </w:t>
      </w:r>
      <w:r w:rsidRPr="00DE456C">
        <w:rPr>
          <w:rFonts w:ascii="Republika" w:eastAsiaTheme="minorHAnsi" w:hAnsi="Republika"/>
          <w:color w:val="000000"/>
          <w:lang w:eastAsia="en-US"/>
        </w:rPr>
        <w:t xml:space="preserve">s svojega sistema pokliče storitev eUprava (npr. </w:t>
      </w:r>
      <w:hyperlink r:id="rId19" w:tgtFrame="_blank" w:history="1">
        <w:r w:rsidRPr="00B338BF">
          <w:rPr>
            <w:rFonts w:ascii="Republika" w:eastAsiaTheme="minorHAnsi" w:hAnsi="Republika"/>
            <w:color w:val="000000"/>
            <w:lang w:eastAsia="en-US"/>
          </w:rPr>
          <w:t>https://api-c.euprava-test.gov.si/services/EVlogeService</w:t>
        </w:r>
        <w:r w:rsidRPr="00DE456C">
          <w:rPr>
            <w:rFonts w:ascii="Republika" w:eastAsiaTheme="minorHAnsi" w:hAnsi="Republika"/>
            <w:color w:val="000000"/>
            <w:lang w:eastAsia="en-US"/>
          </w:rPr>
          <w:t>?helouFromZunanjiSistem</w:t>
        </w:r>
      </w:hyperlink>
      <w:r w:rsidRPr="00DE456C">
        <w:rPr>
          <w:rFonts w:ascii="Republika" w:eastAsiaTheme="minorHAnsi" w:hAnsi="Republika"/>
          <w:color w:val="000000"/>
          <w:lang w:eastAsia="en-US"/>
        </w:rPr>
        <w:t>), kjer je ZunanjiSistem neko označevalno ime klicatelja (recimo SPIS, UE Ljubljana);</w:t>
      </w:r>
    </w:p>
    <w:p w14:paraId="2CF4BF12" w14:textId="77777777" w:rsidR="00D21152" w:rsidRPr="00DE456C" w:rsidRDefault="00D21152" w:rsidP="00D21152">
      <w:pPr>
        <w:pStyle w:val="Navadensplet"/>
        <w:numPr>
          <w:ilvl w:val="0"/>
          <w:numId w:val="16"/>
        </w:numPr>
        <w:spacing w:before="0" w:beforeAutospacing="0" w:after="0" w:afterAutospacing="0"/>
        <w:rPr>
          <w:rFonts w:ascii="Republika" w:eastAsiaTheme="minorHAnsi" w:hAnsi="Republika"/>
          <w:color w:val="000000"/>
          <w:lang w:eastAsia="en-US"/>
        </w:rPr>
      </w:pPr>
      <w:r w:rsidRPr="00DE456C">
        <w:rPr>
          <w:rFonts w:ascii="Republika" w:eastAsiaTheme="minorHAnsi" w:hAnsi="Republika"/>
          <w:color w:val="000000"/>
          <w:lang w:eastAsia="en-US"/>
        </w:rPr>
        <w:t>Pri tem klicoči sistem dobi napako 403 – forbidden;</w:t>
      </w:r>
    </w:p>
    <w:p w14:paraId="4452D9B9" w14:textId="77777777" w:rsidR="00D21152" w:rsidRPr="00DE456C" w:rsidRDefault="00D21152" w:rsidP="00D21152">
      <w:pPr>
        <w:pStyle w:val="Navadensplet"/>
        <w:numPr>
          <w:ilvl w:val="0"/>
          <w:numId w:val="16"/>
        </w:numPr>
        <w:spacing w:before="0" w:beforeAutospacing="0" w:after="0" w:afterAutospacing="0"/>
        <w:rPr>
          <w:rFonts w:ascii="Republika" w:eastAsiaTheme="minorHAnsi" w:hAnsi="Republika"/>
          <w:lang w:eastAsia="en-US"/>
        </w:rPr>
      </w:pPr>
      <w:r w:rsidRPr="00DE456C">
        <w:rPr>
          <w:rFonts w:ascii="Republika" w:eastAsiaTheme="minorHAnsi" w:hAnsi="Republika"/>
          <w:lang w:eastAsia="en-US"/>
        </w:rPr>
        <w:t xml:space="preserve">Lastnik/izvajalec storitve  sporoči naslednje na naslov </w:t>
      </w:r>
      <w:hyperlink r:id="rId20" w:history="1">
        <w:r w:rsidRPr="00DE456C">
          <w:rPr>
            <w:rStyle w:val="Hiperpovezava"/>
            <w:rFonts w:ascii="Republika" w:hAnsi="Republika"/>
          </w:rPr>
          <w:t>operativa-euprava.mju@gov.si</w:t>
        </w:r>
      </w:hyperlink>
      <w:r w:rsidRPr="00DE456C">
        <w:rPr>
          <w:rStyle w:val="Hiperpovezava"/>
          <w:rFonts w:ascii="Republika" w:hAnsi="Republika"/>
        </w:rPr>
        <w:t>:</w:t>
      </w:r>
    </w:p>
    <w:p w14:paraId="39777349" w14:textId="12B74D86" w:rsidR="00D21152" w:rsidRPr="00DE456C" w:rsidRDefault="00D21152" w:rsidP="00D21152">
      <w:pPr>
        <w:pStyle w:val="paragraph"/>
        <w:spacing w:before="0" w:beforeAutospacing="0" w:after="0" w:afterAutospacing="0"/>
        <w:ind w:left="709" w:firstLine="11"/>
        <w:textAlignment w:val="baseline"/>
        <w:rPr>
          <w:rFonts w:ascii="Republika" w:eastAsiaTheme="minorHAnsi" w:hAnsi="Republika"/>
          <w:color w:val="000000"/>
          <w:lang w:eastAsia="en-US"/>
        </w:rPr>
      </w:pPr>
      <w:r w:rsidRPr="00DE456C">
        <w:rPr>
          <w:rStyle w:val="normaltextrun"/>
          <w:rFonts w:ascii="Republika" w:hAnsi="Republika"/>
        </w:rPr>
        <w:t>»</w:t>
      </w:r>
      <w:r w:rsidRPr="00DE456C">
        <w:rPr>
          <w:rFonts w:ascii="Republika" w:eastAsiaTheme="minorHAnsi" w:hAnsi="Republika"/>
          <w:color w:val="000000"/>
          <w:lang w:eastAsia="en-US"/>
        </w:rPr>
        <w:t>Klicali smo url:</w:t>
      </w:r>
      <w:r w:rsidRPr="00DE456C">
        <w:rPr>
          <w:rFonts w:eastAsiaTheme="minorHAnsi"/>
          <w:color w:val="000000"/>
          <w:lang w:eastAsia="en-US"/>
        </w:rPr>
        <w:t> </w:t>
      </w:r>
      <w:hyperlink r:id="rId21" w:tgtFrame="_blank" w:history="1">
        <w:r w:rsidRPr="00B338BF">
          <w:rPr>
            <w:rFonts w:ascii="Republika" w:eastAsiaTheme="minorHAnsi" w:hAnsi="Republika"/>
            <w:color w:val="000000"/>
            <w:lang w:eastAsia="en-US"/>
          </w:rPr>
          <w:t>https://api-c.euprava-test.gov.si/services/EVlogeService</w:t>
        </w:r>
        <w:r w:rsidRPr="00DE456C">
          <w:rPr>
            <w:rFonts w:ascii="Republika" w:eastAsiaTheme="minorHAnsi" w:hAnsi="Republika"/>
            <w:color w:val="000000"/>
            <w:lang w:eastAsia="en-US"/>
          </w:rPr>
          <w:t>?helouFromZunanjiSistem</w:t>
        </w:r>
      </w:hyperlink>
      <w:r w:rsidRPr="00DE456C">
        <w:rPr>
          <w:rFonts w:ascii="Republika" w:eastAsiaTheme="minorHAnsi" w:hAnsi="Republika"/>
          <w:color w:val="000000"/>
          <w:lang w:eastAsia="en-US"/>
        </w:rPr>
        <w:t xml:space="preserve"> ob  (vpišete čas klica) iz P številke  (vpišete zunanjo IP številko strežnika klicatelja). Prosimo, da dodate naš IP med dovoljene.« </w:t>
      </w:r>
    </w:p>
    <w:p w14:paraId="368E92A2" w14:textId="77777777" w:rsidR="00D21152" w:rsidRPr="00DE456C" w:rsidRDefault="00D21152" w:rsidP="00D21152">
      <w:pPr>
        <w:pStyle w:val="Navadensplet"/>
        <w:numPr>
          <w:ilvl w:val="0"/>
          <w:numId w:val="16"/>
        </w:numPr>
        <w:spacing w:before="0" w:beforeAutospacing="0" w:after="0" w:afterAutospacing="0"/>
        <w:rPr>
          <w:rFonts w:ascii="Republika" w:eastAsiaTheme="minorHAnsi" w:hAnsi="Republika"/>
          <w:lang w:eastAsia="en-US"/>
        </w:rPr>
      </w:pPr>
      <w:r w:rsidRPr="00DE456C">
        <w:rPr>
          <w:rFonts w:ascii="Republika" w:hAnsi="Republika"/>
          <w:lang w:eastAsia="en-US"/>
        </w:rPr>
        <w:t xml:space="preserve">Po prejemu odgovora s strani eUprave mora </w:t>
      </w:r>
      <w:r w:rsidRPr="00DE456C">
        <w:rPr>
          <w:rFonts w:ascii="Republika" w:eastAsiaTheme="minorHAnsi" w:hAnsi="Republika"/>
          <w:lang w:eastAsia="en-US"/>
        </w:rPr>
        <w:t>organ ponoviti klic in preveriti njegovo uspešnost.</w:t>
      </w:r>
    </w:p>
    <w:p w14:paraId="169C25E6" w14:textId="77777777" w:rsidR="00D21152" w:rsidRPr="00DE456C" w:rsidRDefault="00D21152" w:rsidP="00D21152">
      <w:pPr>
        <w:pStyle w:val="paragraph"/>
        <w:numPr>
          <w:ilvl w:val="0"/>
          <w:numId w:val="16"/>
        </w:numPr>
        <w:spacing w:before="0" w:beforeAutospacing="0" w:after="0" w:afterAutospacing="0"/>
        <w:textAlignment w:val="baseline"/>
        <w:rPr>
          <w:rFonts w:ascii="Republika" w:eastAsiaTheme="minorHAnsi" w:hAnsi="Republika"/>
          <w:lang w:eastAsia="en-US"/>
        </w:rPr>
      </w:pPr>
      <w:r w:rsidRPr="00DE456C">
        <w:rPr>
          <w:rFonts w:ascii="Republika" w:eastAsiaTheme="minorHAnsi" w:hAnsi="Republika"/>
          <w:lang w:eastAsia="en-US"/>
        </w:rPr>
        <w:lastRenderedPageBreak/>
        <w:t>Nato se odda vlogo organa na testnem portalu eUprave.</w:t>
      </w:r>
    </w:p>
    <w:p w14:paraId="7F66A23F" w14:textId="77777777" w:rsidR="00D21152" w:rsidRPr="00DE456C" w:rsidRDefault="00D21152" w:rsidP="00D21152">
      <w:pPr>
        <w:pStyle w:val="paragraph"/>
        <w:numPr>
          <w:ilvl w:val="0"/>
          <w:numId w:val="16"/>
        </w:numPr>
        <w:spacing w:before="0" w:beforeAutospacing="0" w:after="0" w:afterAutospacing="0"/>
        <w:textAlignment w:val="baseline"/>
        <w:rPr>
          <w:rFonts w:ascii="Republika" w:eastAsiaTheme="minorHAnsi" w:hAnsi="Republika"/>
          <w:color w:val="000000"/>
          <w:lang w:eastAsia="en-US"/>
        </w:rPr>
      </w:pPr>
      <w:r w:rsidRPr="00DE456C">
        <w:rPr>
          <w:rFonts w:ascii="Republika" w:hAnsi="Republika"/>
          <w:lang w:eastAsia="en-US"/>
        </w:rPr>
        <w:t>Zunanji sistem preveri uspešnost prevzema vloge na testnem okolju s klicem servisa za prevzem vlog na testnem okolju:</w:t>
      </w:r>
      <w:r w:rsidRPr="00DE456C">
        <w:rPr>
          <w:rStyle w:val="normaltextrun"/>
          <w:rFonts w:ascii="Republika" w:hAnsi="Republika"/>
          <w:color w:val="000000"/>
        </w:rPr>
        <w:t> </w:t>
      </w:r>
      <w:r w:rsidRPr="00B338BF">
        <w:rPr>
          <w:rStyle w:val="normaltextrun"/>
          <w:rFonts w:ascii="Republika" w:hAnsi="Republika"/>
          <w:color w:val="0563C1"/>
          <w:u w:val="single"/>
        </w:rPr>
        <w:t>https://api-c.euprava-test.gov.si/services/EVlogeService</w:t>
      </w:r>
      <w:r w:rsidRPr="00DE456C">
        <w:rPr>
          <w:rStyle w:val="normaltextrun"/>
          <w:rFonts w:ascii="Republika" w:hAnsi="Republika"/>
          <w:color w:val="000000"/>
        </w:rPr>
        <w:t>.</w:t>
      </w:r>
      <w:r w:rsidRPr="00DE456C">
        <w:rPr>
          <w:rStyle w:val="eop"/>
          <w:rFonts w:ascii="Republika" w:hAnsi="Republika"/>
          <w:color w:val="000000"/>
        </w:rPr>
        <w:t> </w:t>
      </w:r>
    </w:p>
    <w:p w14:paraId="1F6B45D9" w14:textId="77777777" w:rsidR="00D21152" w:rsidRPr="00DE456C" w:rsidRDefault="00D21152" w:rsidP="00D21152">
      <w:pPr>
        <w:pStyle w:val="Navadensplet"/>
        <w:spacing w:before="0" w:beforeAutospacing="0" w:after="0" w:afterAutospacing="0"/>
        <w:rPr>
          <w:rFonts w:ascii="Republika" w:eastAsiaTheme="minorHAnsi" w:hAnsi="Republika"/>
          <w:color w:val="000000"/>
          <w:lang w:eastAsia="en-US"/>
        </w:rPr>
      </w:pPr>
    </w:p>
    <w:p w14:paraId="71634C27" w14:textId="77777777" w:rsidR="00D21152" w:rsidRPr="00DE456C" w:rsidRDefault="00D21152" w:rsidP="00D21152">
      <w:pPr>
        <w:spacing w:after="0" w:line="240" w:lineRule="auto"/>
        <w:textAlignment w:val="baseline"/>
        <w:rPr>
          <w:rFonts w:ascii="Republika" w:hAnsi="Republika" w:cs="Times New Roman"/>
          <w:sz w:val="24"/>
          <w:szCs w:val="24"/>
          <w:lang w:eastAsia="en-US"/>
        </w:rPr>
      </w:pPr>
      <w:r w:rsidRPr="00DE456C">
        <w:rPr>
          <w:rFonts w:ascii="Republika" w:hAnsi="Republika" w:cs="Times New Roman"/>
          <w:sz w:val="24"/>
          <w:szCs w:val="24"/>
          <w:lang w:eastAsia="en-US"/>
        </w:rPr>
        <w:t>Po uspešni implementaciji na testnem okolju se postopek ponovi na produkcijskem okolju in sicer: </w:t>
      </w:r>
    </w:p>
    <w:p w14:paraId="096D6876" w14:textId="77777777" w:rsidR="00D21152" w:rsidRPr="00DE456C" w:rsidRDefault="00D21152" w:rsidP="00D21152">
      <w:pPr>
        <w:pStyle w:val="Odstavekseznama"/>
        <w:numPr>
          <w:ilvl w:val="0"/>
          <w:numId w:val="17"/>
        </w:numPr>
        <w:spacing w:after="0" w:line="240" w:lineRule="auto"/>
        <w:textAlignment w:val="baseline"/>
        <w:rPr>
          <w:rFonts w:ascii="Republika" w:eastAsiaTheme="minorHAnsi" w:hAnsi="Republika" w:cs="Times New Roman"/>
          <w:sz w:val="24"/>
          <w:szCs w:val="24"/>
          <w:lang w:eastAsia="en-US"/>
        </w:rPr>
      </w:pPr>
      <w:r w:rsidRPr="00DE456C">
        <w:rPr>
          <w:rFonts w:ascii="Republika" w:eastAsiaTheme="minorHAnsi" w:hAnsi="Republika" w:cs="Times New Roman"/>
          <w:sz w:val="24"/>
          <w:szCs w:val="24"/>
          <w:lang w:eastAsia="en-US"/>
        </w:rPr>
        <w:t>Lastnik storitve s svojega strežnika za prevzem vlog iz portala eUprava (za katerega je bilo poslano digitalno potrdilo) pokliče storitev za prevzem vlog: </w:t>
      </w:r>
      <w:hyperlink r:id="rId22" w:tgtFrame="_blank" w:history="1">
        <w:r w:rsidRPr="00357C05">
          <w:rPr>
            <w:rStyle w:val="Hiperpovezava"/>
            <w:rFonts w:ascii="Republika" w:eastAsiaTheme="minorHAnsi" w:hAnsi="Republika"/>
            <w:sz w:val="24"/>
            <w:szCs w:val="24"/>
            <w:lang w:eastAsia="en-US"/>
          </w:rPr>
          <w:t>https://api-c.euprava.gov.si/services/EVlogeService?helouFromZunanjiSistem</w:t>
        </w:r>
      </w:hyperlink>
      <w:r>
        <w:rPr>
          <w:rFonts w:ascii="Republika" w:eastAsiaTheme="minorHAnsi" w:hAnsi="Republika" w:cs="Times New Roman"/>
          <w:sz w:val="24"/>
          <w:szCs w:val="24"/>
          <w:lang w:eastAsia="en-US"/>
        </w:rPr>
        <w:t xml:space="preserve">, </w:t>
      </w:r>
      <w:r w:rsidRPr="00DE456C">
        <w:rPr>
          <w:rFonts w:ascii="Republika" w:eastAsiaTheme="minorHAnsi" w:hAnsi="Republika" w:cs="Times New Roman"/>
          <w:sz w:val="24"/>
          <w:szCs w:val="24"/>
          <w:lang w:eastAsia="en-US"/>
        </w:rPr>
        <w:t>kjer je ZunanjiSistem neko označevalno ime klicatelja (recimo SPIS, UE Ljubljana); </w:t>
      </w:r>
    </w:p>
    <w:p w14:paraId="454D26BF" w14:textId="77777777" w:rsidR="00D21152" w:rsidRPr="00DE456C" w:rsidRDefault="00D21152" w:rsidP="00D21152">
      <w:pPr>
        <w:pStyle w:val="Odstavekseznama"/>
        <w:numPr>
          <w:ilvl w:val="0"/>
          <w:numId w:val="17"/>
        </w:numPr>
        <w:spacing w:after="0" w:line="240" w:lineRule="auto"/>
        <w:textAlignment w:val="baseline"/>
        <w:rPr>
          <w:rFonts w:ascii="Republika" w:eastAsiaTheme="minorHAnsi" w:hAnsi="Republika" w:cs="Times New Roman"/>
          <w:sz w:val="24"/>
          <w:szCs w:val="24"/>
          <w:lang w:eastAsia="en-US"/>
        </w:rPr>
      </w:pPr>
      <w:r w:rsidRPr="00DE456C">
        <w:rPr>
          <w:rFonts w:ascii="Republika" w:hAnsi="Republika" w:cs="Times New Roman"/>
          <w:sz w:val="24"/>
          <w:szCs w:val="24"/>
          <w:lang w:eastAsia="en-US"/>
        </w:rPr>
        <w:t>P</w:t>
      </w:r>
      <w:r w:rsidRPr="00DE456C">
        <w:rPr>
          <w:rFonts w:ascii="Republika" w:eastAsiaTheme="minorHAnsi" w:hAnsi="Republika" w:cs="Times New Roman"/>
          <w:sz w:val="24"/>
          <w:szCs w:val="24"/>
          <w:lang w:eastAsia="en-US"/>
        </w:rPr>
        <w:t>ri tem klicoči sistem dobi napako 403 – forbidden; </w:t>
      </w:r>
    </w:p>
    <w:p w14:paraId="3BD449D9" w14:textId="77777777" w:rsidR="00D21152" w:rsidRPr="00DE456C" w:rsidRDefault="00D21152" w:rsidP="00D21152">
      <w:pPr>
        <w:pStyle w:val="Odstavekseznama"/>
        <w:numPr>
          <w:ilvl w:val="0"/>
          <w:numId w:val="17"/>
        </w:numPr>
        <w:spacing w:after="0" w:line="240" w:lineRule="auto"/>
        <w:textAlignment w:val="baseline"/>
        <w:rPr>
          <w:rFonts w:ascii="Republika" w:eastAsiaTheme="minorHAnsi" w:hAnsi="Republika" w:cs="Times New Roman"/>
          <w:sz w:val="24"/>
          <w:szCs w:val="24"/>
          <w:lang w:eastAsia="en-US"/>
        </w:rPr>
      </w:pPr>
      <w:r w:rsidRPr="00DE456C">
        <w:rPr>
          <w:rFonts w:ascii="Republika" w:eastAsiaTheme="minorHAnsi" w:hAnsi="Republika" w:cs="Times New Roman"/>
          <w:sz w:val="24"/>
          <w:szCs w:val="24"/>
          <w:lang w:eastAsia="en-US"/>
        </w:rPr>
        <w:t>Lastnik/izvajalec storitve na MJU na naslov </w:t>
      </w:r>
      <w:hyperlink r:id="rId23" w:history="1">
        <w:r w:rsidRPr="00DE456C">
          <w:rPr>
            <w:rStyle w:val="Hiperpovezava"/>
            <w:rFonts w:ascii="Republika" w:eastAsia="Times New Roman" w:hAnsi="Republika"/>
          </w:rPr>
          <w:t>operativa-euprava.mju@gov</w:t>
        </w:r>
        <w:r w:rsidRPr="00DE456C">
          <w:rPr>
            <w:rStyle w:val="Hiperpovezava"/>
            <w:rFonts w:ascii="Republika" w:eastAsiaTheme="minorHAnsi" w:hAnsi="Republika"/>
            <w:sz w:val="24"/>
            <w:szCs w:val="24"/>
            <w:lang w:eastAsia="en-US"/>
          </w:rPr>
          <w:t>.si</w:t>
        </w:r>
      </w:hyperlink>
      <w:r w:rsidRPr="00DE456C">
        <w:rPr>
          <w:rFonts w:ascii="Republika" w:eastAsiaTheme="minorHAnsi" w:hAnsi="Republika" w:cs="Times New Roman"/>
          <w:sz w:val="24"/>
          <w:szCs w:val="24"/>
          <w:lang w:eastAsia="en-US"/>
        </w:rPr>
        <w:t> sporoči naslednje: </w:t>
      </w:r>
    </w:p>
    <w:p w14:paraId="5A21E937" w14:textId="77777777" w:rsidR="00D21152" w:rsidRPr="00DE456C" w:rsidRDefault="00D21152" w:rsidP="00D21152">
      <w:pPr>
        <w:spacing w:after="0" w:line="240" w:lineRule="auto"/>
        <w:ind w:left="1065"/>
        <w:textAlignment w:val="baseline"/>
        <w:rPr>
          <w:rFonts w:ascii="Republika" w:hAnsi="Republika" w:cs="Times New Roman"/>
          <w:sz w:val="24"/>
          <w:szCs w:val="24"/>
          <w:lang w:eastAsia="en-US"/>
        </w:rPr>
      </w:pPr>
      <w:r w:rsidRPr="00DE456C">
        <w:rPr>
          <w:rFonts w:ascii="Republika" w:hAnsi="Republika" w:cs="Times New Roman"/>
          <w:sz w:val="24"/>
          <w:szCs w:val="24"/>
          <w:lang w:eastAsia="en-US"/>
        </w:rPr>
        <w:t xml:space="preserve"> »Klicali smo </w:t>
      </w:r>
      <w:r w:rsidRPr="004D0601">
        <w:rPr>
          <w:sz w:val="24"/>
          <w:szCs w:val="24"/>
          <w:lang w:eastAsia="en-US"/>
        </w:rPr>
        <w:t>url:</w:t>
      </w:r>
      <w:hyperlink r:id="rId24" w:tgtFrame="_blank" w:history="1">
        <w:r w:rsidRPr="00B338BF">
          <w:t xml:space="preserve"> </w:t>
        </w:r>
        <w:r w:rsidRPr="00B338BF">
          <w:rPr>
            <w:rStyle w:val="normaltextrun"/>
            <w:rFonts w:ascii="Republika" w:eastAsia="Times New Roman" w:hAnsi="Republika" w:cs="Times New Roman"/>
            <w:color w:val="0563C1"/>
            <w:sz w:val="21"/>
            <w:szCs w:val="21"/>
            <w:u w:val="single"/>
            <w:shd w:val="clear" w:color="auto" w:fill="FFFFFF"/>
          </w:rPr>
          <w:t>https://api-c.euprava.gov.si/services/EVlogeService</w:t>
        </w:r>
        <w:r w:rsidRPr="00DE456C">
          <w:rPr>
            <w:rStyle w:val="normaltextrun"/>
            <w:rFonts w:ascii="Republika" w:eastAsia="Times New Roman" w:hAnsi="Republika" w:cs="Times New Roman"/>
            <w:color w:val="0563C1"/>
            <w:sz w:val="21"/>
            <w:szCs w:val="21"/>
            <w:u w:val="single"/>
            <w:shd w:val="clear" w:color="auto" w:fill="FFFFFF"/>
          </w:rPr>
          <w:t>?helouFromZunanjiSistem</w:t>
        </w:r>
      </w:hyperlink>
      <w:r w:rsidRPr="00DE456C">
        <w:rPr>
          <w:rFonts w:ascii="Republika" w:hAnsi="Republika" w:cs="Times New Roman"/>
          <w:sz w:val="24"/>
          <w:szCs w:val="24"/>
          <w:lang w:eastAsia="en-US"/>
        </w:rPr>
        <w:t>  </w:t>
      </w:r>
    </w:p>
    <w:p w14:paraId="61FCC596" w14:textId="77777777" w:rsidR="00D21152" w:rsidRPr="00DE456C" w:rsidRDefault="00D21152" w:rsidP="00D21152">
      <w:pPr>
        <w:spacing w:after="0" w:line="240" w:lineRule="auto"/>
        <w:ind w:left="1065"/>
        <w:textAlignment w:val="baseline"/>
        <w:rPr>
          <w:rFonts w:ascii="Republika" w:hAnsi="Republika" w:cs="Times New Roman"/>
          <w:sz w:val="24"/>
          <w:szCs w:val="24"/>
          <w:lang w:eastAsia="en-US"/>
        </w:rPr>
      </w:pPr>
      <w:r w:rsidRPr="00DE456C">
        <w:rPr>
          <w:rFonts w:ascii="Republika" w:hAnsi="Republika" w:cs="Times New Roman"/>
          <w:sz w:val="24"/>
          <w:szCs w:val="24"/>
          <w:lang w:eastAsia="en-US"/>
        </w:rPr>
        <w:t>približno ob  (</w:t>
      </w:r>
      <w:r w:rsidRPr="00DE456C">
        <w:rPr>
          <w:rFonts w:ascii="Republika" w:hAnsi="Republika" w:cs="Times New Roman"/>
          <w:b/>
          <w:bCs/>
          <w:sz w:val="24"/>
          <w:szCs w:val="24"/>
          <w:lang w:eastAsia="en-US"/>
        </w:rPr>
        <w:t>vpišete približen čas klica</w:t>
      </w:r>
      <w:r w:rsidRPr="00DE456C">
        <w:rPr>
          <w:rFonts w:ascii="Republika" w:hAnsi="Republika" w:cs="Times New Roman"/>
          <w:sz w:val="24"/>
          <w:szCs w:val="24"/>
          <w:lang w:eastAsia="en-US"/>
        </w:rPr>
        <w:t>) iz IP številke  (</w:t>
      </w:r>
      <w:r w:rsidRPr="00DE456C">
        <w:rPr>
          <w:rFonts w:ascii="Republika" w:hAnsi="Republika" w:cs="Times New Roman"/>
          <w:b/>
          <w:bCs/>
          <w:sz w:val="24"/>
          <w:szCs w:val="24"/>
          <w:lang w:eastAsia="en-US"/>
        </w:rPr>
        <w:t>vpišete zunanjo IP številko strežnika klicatelja</w:t>
      </w:r>
      <w:r w:rsidRPr="00DE456C">
        <w:rPr>
          <w:rFonts w:ascii="Republika" w:hAnsi="Republika" w:cs="Times New Roman"/>
          <w:sz w:val="24"/>
          <w:szCs w:val="24"/>
          <w:lang w:eastAsia="en-US"/>
        </w:rPr>
        <w:t>). Prosimo, da dodate naš IP med dovoljene.« </w:t>
      </w:r>
    </w:p>
    <w:p w14:paraId="3934E6D5" w14:textId="77777777" w:rsidR="00D21152" w:rsidRPr="00DE456C" w:rsidRDefault="00D21152" w:rsidP="00D21152">
      <w:pPr>
        <w:pStyle w:val="Odstavekseznama"/>
        <w:numPr>
          <w:ilvl w:val="0"/>
          <w:numId w:val="18"/>
        </w:numPr>
        <w:spacing w:after="0" w:line="240" w:lineRule="auto"/>
        <w:textAlignment w:val="baseline"/>
        <w:rPr>
          <w:rFonts w:ascii="Republika" w:eastAsiaTheme="minorHAnsi" w:hAnsi="Republika" w:cs="Times New Roman"/>
          <w:sz w:val="24"/>
          <w:szCs w:val="24"/>
          <w:lang w:eastAsia="en-US"/>
        </w:rPr>
      </w:pPr>
      <w:r w:rsidRPr="00DE456C">
        <w:rPr>
          <w:rFonts w:ascii="Republika" w:eastAsiaTheme="minorHAnsi" w:hAnsi="Republika" w:cs="Times New Roman"/>
          <w:sz w:val="24"/>
          <w:szCs w:val="24"/>
          <w:lang w:eastAsia="en-US"/>
        </w:rPr>
        <w:t>Sistemska služba MJU IP-je, vezane na te klice, doda med dovoljene; in sporoči kontaktni osebi občine.</w:t>
      </w:r>
    </w:p>
    <w:p w14:paraId="3D883CF7" w14:textId="77777777" w:rsidR="00D21152" w:rsidRPr="00DE456C" w:rsidRDefault="00D21152" w:rsidP="00D21152">
      <w:pPr>
        <w:pStyle w:val="Odstavekseznama"/>
        <w:numPr>
          <w:ilvl w:val="0"/>
          <w:numId w:val="18"/>
        </w:numPr>
        <w:spacing w:after="0" w:line="240" w:lineRule="auto"/>
        <w:textAlignment w:val="baseline"/>
        <w:rPr>
          <w:rFonts w:ascii="Republika" w:eastAsiaTheme="minorHAnsi" w:hAnsi="Republika" w:cs="Times New Roman"/>
          <w:sz w:val="24"/>
          <w:szCs w:val="24"/>
          <w:lang w:eastAsia="en-US"/>
        </w:rPr>
      </w:pPr>
      <w:r w:rsidRPr="00DE456C">
        <w:rPr>
          <w:rFonts w:ascii="Republika" w:eastAsiaTheme="minorHAnsi" w:hAnsi="Republika" w:cs="Times New Roman"/>
          <w:sz w:val="24"/>
          <w:szCs w:val="24"/>
          <w:lang w:eastAsia="en-US"/>
        </w:rPr>
        <w:t>Lastnik storitve ponovi klic in preveri uspešnost klica.</w:t>
      </w:r>
    </w:p>
    <w:p w14:paraId="2E97A36D" w14:textId="77777777" w:rsidR="00D21152" w:rsidRPr="00DE456C" w:rsidRDefault="00D21152" w:rsidP="00D21152">
      <w:pPr>
        <w:pStyle w:val="Odstavekseznama"/>
        <w:numPr>
          <w:ilvl w:val="0"/>
          <w:numId w:val="18"/>
        </w:numPr>
        <w:spacing w:after="0" w:line="240" w:lineRule="auto"/>
        <w:textAlignment w:val="baseline"/>
        <w:rPr>
          <w:rFonts w:ascii="Republika" w:eastAsiaTheme="minorHAnsi" w:hAnsi="Republika" w:cs="Times New Roman"/>
          <w:sz w:val="24"/>
          <w:szCs w:val="24"/>
          <w:lang w:eastAsia="en-US"/>
        </w:rPr>
      </w:pPr>
      <w:r w:rsidRPr="00DE456C">
        <w:rPr>
          <w:rFonts w:ascii="Republika" w:eastAsiaTheme="minorHAnsi" w:hAnsi="Republika" w:cs="Times New Roman"/>
          <w:sz w:val="24"/>
          <w:szCs w:val="24"/>
          <w:lang w:eastAsia="en-US"/>
        </w:rPr>
        <w:t>Lasnik storitve odda testno vlogo na produkcijskem okolju.</w:t>
      </w:r>
    </w:p>
    <w:p w14:paraId="0A656252" w14:textId="77777777" w:rsidR="00D21152" w:rsidRPr="00DE456C" w:rsidRDefault="00D21152" w:rsidP="00D21152">
      <w:pPr>
        <w:pStyle w:val="Odstavekseznama"/>
        <w:numPr>
          <w:ilvl w:val="0"/>
          <w:numId w:val="18"/>
        </w:numPr>
        <w:spacing w:after="0" w:line="240" w:lineRule="auto"/>
        <w:textAlignment w:val="baseline"/>
        <w:rPr>
          <w:rFonts w:ascii="Republika" w:eastAsiaTheme="minorHAnsi" w:hAnsi="Republika" w:cs="Times New Roman"/>
          <w:sz w:val="24"/>
          <w:szCs w:val="24"/>
          <w:lang w:eastAsia="en-US"/>
        </w:rPr>
      </w:pPr>
      <w:r w:rsidRPr="00DE456C">
        <w:rPr>
          <w:rFonts w:ascii="Republika" w:eastAsiaTheme="minorHAnsi" w:hAnsi="Republika" w:cs="Times New Roman"/>
          <w:sz w:val="24"/>
          <w:szCs w:val="24"/>
          <w:lang w:eastAsia="en-US"/>
        </w:rPr>
        <w:t>Zunanji sistem preveri uspešnost prevzema vloge na produkcijskem okolju s klicem servisa za prevzem vlog na produkcijskem okolju: </w:t>
      </w:r>
      <w:r w:rsidRPr="00B338BF">
        <w:rPr>
          <w:rStyle w:val="normaltextrun"/>
          <w:rFonts w:ascii="Republika" w:eastAsia="Times New Roman" w:hAnsi="Republika" w:cs="Times New Roman"/>
          <w:color w:val="0563C1"/>
          <w:u w:val="single"/>
          <w:shd w:val="clear" w:color="auto" w:fill="FFFFFF"/>
        </w:rPr>
        <w:t>https://api-c.euprava.gov.si/services/EVlogeService</w:t>
      </w:r>
      <w:r w:rsidRPr="00DE456C">
        <w:rPr>
          <w:rFonts w:ascii="Republika" w:eastAsiaTheme="minorHAnsi" w:hAnsi="Republika" w:cs="Times New Roman"/>
          <w:sz w:val="24"/>
          <w:szCs w:val="24"/>
          <w:lang w:eastAsia="en-US"/>
        </w:rPr>
        <w:t> </w:t>
      </w:r>
    </w:p>
    <w:p w14:paraId="6E798F78" w14:textId="77777777" w:rsidR="00D21152" w:rsidRPr="00DE456C" w:rsidRDefault="00D21152" w:rsidP="00D21152">
      <w:pPr>
        <w:rPr>
          <w:rFonts w:ascii="Republika" w:hAnsi="Republika" w:cs="Times New Roman"/>
          <w:lang w:eastAsia="en-US"/>
        </w:rPr>
      </w:pPr>
    </w:p>
    <w:p w14:paraId="689C2B09" w14:textId="4881EAD3" w:rsidR="00D21152" w:rsidRPr="00DE456C" w:rsidRDefault="00D21152" w:rsidP="00D21152">
      <w:pPr>
        <w:shd w:val="clear" w:color="auto" w:fill="FFFFFF"/>
        <w:rPr>
          <w:rFonts w:ascii="Republika" w:hAnsi="Republika" w:cs="Times New Roman"/>
          <w:sz w:val="24"/>
          <w:szCs w:val="24"/>
        </w:rPr>
      </w:pPr>
      <w:r w:rsidRPr="00DE456C">
        <w:rPr>
          <w:rFonts w:ascii="Republika" w:hAnsi="Republika" w:cs="Times New Roman"/>
          <w:sz w:val="24"/>
          <w:szCs w:val="24"/>
        </w:rPr>
        <w:t>Po uspešnem testu na produkciji, lahko lastnik storitve prične s prevzemanjem vlog svojih uporabnikov iz portala eUprava.</w:t>
      </w:r>
    </w:p>
    <w:p w14:paraId="0D157928" w14:textId="77777777" w:rsidR="00B67E17" w:rsidRPr="00DE456C" w:rsidRDefault="00B67E17" w:rsidP="00B67E17">
      <w:pPr>
        <w:pStyle w:val="Naslov2"/>
        <w:rPr>
          <w:rFonts w:ascii="Republika" w:hAnsi="Republika"/>
        </w:rPr>
      </w:pPr>
      <w:bookmarkStart w:id="960" w:name="_Toc157061546"/>
      <w:r w:rsidRPr="00DE456C">
        <w:rPr>
          <w:rFonts w:ascii="Republika" w:hAnsi="Republika"/>
        </w:rPr>
        <w:t>Dostop do omrežja HKOM</w:t>
      </w:r>
      <w:bookmarkEnd w:id="960"/>
    </w:p>
    <w:p w14:paraId="1202466D" w14:textId="670672F0" w:rsidR="00870B41" w:rsidRPr="00DE456C" w:rsidRDefault="00B67E17" w:rsidP="00B67E17">
      <w:pPr>
        <w:rPr>
          <w:rFonts w:ascii="Republika" w:hAnsi="Republika" w:cs="Times New Roman"/>
          <w:sz w:val="24"/>
          <w:szCs w:val="24"/>
        </w:rPr>
      </w:pPr>
      <w:r w:rsidRPr="00DE456C">
        <w:rPr>
          <w:rFonts w:ascii="Republika" w:hAnsi="Republika" w:cs="Times New Roman"/>
          <w:color w:val="000000"/>
          <w:sz w:val="24"/>
          <w:szCs w:val="24"/>
        </w:rPr>
        <w:t>Če organ potrebuje dostop do HKOM omrežja (za potrebe testiranja in nemotenega delovanja vlog) izpolni obrazec »</w:t>
      </w:r>
      <w:r w:rsidRPr="00DE456C">
        <w:rPr>
          <w:rFonts w:ascii="Republika" w:eastAsia="Times New Roman" w:hAnsi="Republika" w:cs="Times New Roman"/>
          <w:sz w:val="24"/>
          <w:szCs w:val="24"/>
          <w:lang w:eastAsia="en-GB"/>
        </w:rPr>
        <w:t>Vloga za dodelitev pravic uporabniku za oddaljen dostop v omrežje HKOM</w:t>
      </w:r>
      <w:r w:rsidRPr="00DE456C">
        <w:rPr>
          <w:rFonts w:ascii="Republika" w:hAnsi="Republika" w:cs="Times New Roman"/>
          <w:sz w:val="24"/>
          <w:szCs w:val="24"/>
        </w:rPr>
        <w:t xml:space="preserve"> na </w:t>
      </w:r>
      <w:hyperlink r:id="rId25" w:history="1">
        <w:r w:rsidRPr="00DE456C">
          <w:rPr>
            <w:rStyle w:val="Hiperpovezava"/>
            <w:rFonts w:ascii="Republika" w:hAnsi="Republika"/>
            <w:sz w:val="24"/>
            <w:szCs w:val="24"/>
          </w:rPr>
          <w:t>povezavi</w:t>
        </w:r>
      </w:hyperlink>
      <w:r w:rsidRPr="00DE456C">
        <w:rPr>
          <w:rFonts w:ascii="Republika" w:hAnsi="Republika" w:cs="Times New Roman"/>
          <w:sz w:val="24"/>
          <w:szCs w:val="24"/>
        </w:rPr>
        <w:t>.</w:t>
      </w:r>
    </w:p>
    <w:p w14:paraId="17FC45B7" w14:textId="77777777" w:rsidR="00D21152" w:rsidRPr="00DE456C" w:rsidRDefault="00D21152" w:rsidP="00D21152">
      <w:pPr>
        <w:pStyle w:val="Brezrazmikov"/>
        <w:rPr>
          <w:rFonts w:ascii="Republika" w:hAnsi="Republika" w:cs="Times New Roman"/>
          <w:color w:val="000000"/>
          <w:sz w:val="24"/>
          <w:szCs w:val="24"/>
        </w:rPr>
      </w:pPr>
      <w:r w:rsidRPr="00DE456C">
        <w:rPr>
          <w:rFonts w:ascii="Republika" w:hAnsi="Republika" w:cs="Times New Roman"/>
          <w:color w:val="000000"/>
          <w:sz w:val="24"/>
          <w:szCs w:val="24"/>
        </w:rPr>
        <w:t xml:space="preserve">V vlogi je potrebno pod točko </w:t>
      </w:r>
      <w:r w:rsidRPr="00DE456C">
        <w:rPr>
          <w:rFonts w:ascii="Republika" w:hAnsi="Republika" w:cs="Times New Roman"/>
          <w:b/>
          <w:bCs/>
          <w:color w:val="000000"/>
          <w:sz w:val="24"/>
          <w:szCs w:val="24"/>
        </w:rPr>
        <w:t xml:space="preserve">5.3. vpisati </w:t>
      </w:r>
      <w:r w:rsidRPr="00DE456C">
        <w:rPr>
          <w:rFonts w:ascii="Republika" w:hAnsi="Republika" w:cs="Times New Roman"/>
          <w:color w:val="000000"/>
          <w:sz w:val="24"/>
          <w:szCs w:val="24"/>
        </w:rPr>
        <w:t>naslednje podatke o dostopu do omrežnih virov:</w:t>
      </w:r>
    </w:p>
    <w:p w14:paraId="440B48A2" w14:textId="64EC01E3" w:rsidR="00D21152" w:rsidRPr="00DE456C" w:rsidRDefault="00D21152" w:rsidP="00D21152">
      <w:pPr>
        <w:pStyle w:val="Brezrazmikov"/>
        <w:numPr>
          <w:ilvl w:val="0"/>
          <w:numId w:val="33"/>
        </w:numPr>
        <w:autoSpaceDE w:val="0"/>
        <w:autoSpaceDN w:val="0"/>
        <w:rPr>
          <w:rFonts w:ascii="Republika" w:hAnsi="Republika" w:cs="Times New Roman"/>
          <w:i/>
          <w:iCs/>
          <w:color w:val="000000"/>
          <w:sz w:val="24"/>
          <w:szCs w:val="24"/>
        </w:rPr>
      </w:pPr>
      <w:r w:rsidRPr="00DE456C">
        <w:rPr>
          <w:rFonts w:ascii="Republika" w:hAnsi="Republika" w:cs="Times New Roman"/>
          <w:i/>
          <w:iCs/>
          <w:color w:val="000000"/>
          <w:sz w:val="24"/>
          <w:szCs w:val="24"/>
        </w:rPr>
        <w:t>http(s)://</w:t>
      </w:r>
      <w:r w:rsidRPr="002F687D">
        <w:rPr>
          <w:rFonts w:ascii="Republika" w:hAnsi="Republika" w:cs="Times New Roman"/>
          <w:i/>
          <w:iCs/>
          <w:color w:val="000000"/>
          <w:sz w:val="24"/>
          <w:szCs w:val="24"/>
        </w:rPr>
        <w:t>api-c.euprava-test.sigov.si</w:t>
      </w:r>
      <w:r w:rsidRPr="00DE456C">
        <w:rPr>
          <w:rFonts w:ascii="Republika" w:hAnsi="Republika" w:cs="Times New Roman"/>
          <w:i/>
          <w:iCs/>
          <w:color w:val="000000"/>
          <w:sz w:val="24"/>
          <w:szCs w:val="24"/>
        </w:rPr>
        <w:t xml:space="preserve"> (testna točka s storitvami)</w:t>
      </w:r>
      <w:r w:rsidR="00F7238A">
        <w:rPr>
          <w:rFonts w:ascii="Republika" w:hAnsi="Republika" w:cs="Times New Roman"/>
          <w:i/>
          <w:iCs/>
          <w:color w:val="000000"/>
          <w:sz w:val="24"/>
          <w:szCs w:val="24"/>
        </w:rPr>
        <w:t>;</w:t>
      </w:r>
      <w:r w:rsidRPr="00DE456C">
        <w:rPr>
          <w:rFonts w:ascii="Republika" w:hAnsi="Republika" w:cs="Times New Roman"/>
          <w:i/>
          <w:iCs/>
          <w:color w:val="000000"/>
          <w:sz w:val="24"/>
          <w:szCs w:val="24"/>
        </w:rPr>
        <w:t xml:space="preserve"> </w:t>
      </w:r>
    </w:p>
    <w:p w14:paraId="7FEE4FCE" w14:textId="0B42D51C" w:rsidR="00D21152" w:rsidRPr="00DE456C" w:rsidRDefault="00D21152" w:rsidP="00D21152">
      <w:pPr>
        <w:pStyle w:val="Brezrazmikov"/>
        <w:numPr>
          <w:ilvl w:val="0"/>
          <w:numId w:val="33"/>
        </w:numPr>
        <w:autoSpaceDE w:val="0"/>
        <w:autoSpaceDN w:val="0"/>
        <w:rPr>
          <w:rFonts w:ascii="Republika" w:hAnsi="Republika" w:cs="Times New Roman"/>
          <w:i/>
          <w:iCs/>
          <w:color w:val="000000"/>
          <w:sz w:val="24"/>
          <w:szCs w:val="24"/>
        </w:rPr>
      </w:pPr>
      <w:r w:rsidRPr="00DE456C">
        <w:rPr>
          <w:rFonts w:ascii="Republika" w:hAnsi="Republika" w:cs="Times New Roman"/>
          <w:i/>
          <w:iCs/>
          <w:color w:val="000000"/>
          <w:sz w:val="24"/>
          <w:szCs w:val="24"/>
        </w:rPr>
        <w:t>http(s)://vs-sola.gov.si (šolsko okolje varnostne sheme)</w:t>
      </w:r>
      <w:r w:rsidR="00F7238A">
        <w:rPr>
          <w:rFonts w:ascii="Republika" w:hAnsi="Republika" w:cs="Times New Roman"/>
          <w:i/>
          <w:iCs/>
          <w:color w:val="000000"/>
          <w:sz w:val="24"/>
          <w:szCs w:val="24"/>
        </w:rPr>
        <w:t xml:space="preserve">; </w:t>
      </w:r>
    </w:p>
    <w:p w14:paraId="747893AF" w14:textId="740DA384" w:rsidR="00D21152" w:rsidRPr="00DE456C" w:rsidRDefault="00D21152" w:rsidP="00D21152">
      <w:pPr>
        <w:pStyle w:val="Brezrazmikov"/>
        <w:numPr>
          <w:ilvl w:val="0"/>
          <w:numId w:val="33"/>
        </w:numPr>
        <w:autoSpaceDE w:val="0"/>
        <w:autoSpaceDN w:val="0"/>
        <w:rPr>
          <w:rFonts w:ascii="Republika" w:hAnsi="Republika" w:cs="Times New Roman"/>
          <w:i/>
          <w:iCs/>
          <w:color w:val="000000"/>
          <w:sz w:val="24"/>
          <w:szCs w:val="24"/>
        </w:rPr>
      </w:pPr>
      <w:r w:rsidRPr="00DE456C">
        <w:rPr>
          <w:rFonts w:ascii="Republika" w:hAnsi="Republika" w:cs="Times New Roman"/>
          <w:i/>
          <w:iCs/>
          <w:color w:val="000000"/>
          <w:sz w:val="24"/>
          <w:szCs w:val="24"/>
        </w:rPr>
        <w:t>http(s)://</w:t>
      </w:r>
      <w:r w:rsidRPr="002F687D">
        <w:rPr>
          <w:rFonts w:ascii="Republika" w:hAnsi="Republika" w:cs="Times New Roman"/>
          <w:i/>
          <w:iCs/>
          <w:color w:val="000000"/>
          <w:sz w:val="24"/>
          <w:szCs w:val="24"/>
        </w:rPr>
        <w:t>api-c.euprava.sigov.si</w:t>
      </w:r>
      <w:r w:rsidRPr="00DE456C">
        <w:rPr>
          <w:rFonts w:ascii="Republika" w:hAnsi="Republika" w:cs="Times New Roman"/>
          <w:i/>
          <w:iCs/>
          <w:color w:val="000000"/>
          <w:sz w:val="24"/>
          <w:szCs w:val="24"/>
        </w:rPr>
        <w:t xml:space="preserve"> (produkcijska točka s storitvami</w:t>
      </w:r>
      <w:r w:rsidR="00F7238A">
        <w:rPr>
          <w:rFonts w:ascii="Republika" w:hAnsi="Republika" w:cs="Times New Roman"/>
          <w:i/>
          <w:iCs/>
          <w:color w:val="000000"/>
          <w:sz w:val="24"/>
          <w:szCs w:val="24"/>
        </w:rPr>
        <w:t xml:space="preserve">; </w:t>
      </w:r>
      <w:r w:rsidRPr="00DE456C">
        <w:rPr>
          <w:rFonts w:ascii="Republika" w:hAnsi="Republika" w:cs="Times New Roman"/>
          <w:i/>
          <w:iCs/>
          <w:color w:val="000000"/>
          <w:sz w:val="24"/>
          <w:szCs w:val="24"/>
        </w:rPr>
        <w:t xml:space="preserve"> </w:t>
      </w:r>
    </w:p>
    <w:p w14:paraId="50C69889" w14:textId="3B209E74" w:rsidR="00D21152" w:rsidRPr="00DE456C" w:rsidRDefault="00D21152" w:rsidP="00D21152">
      <w:pPr>
        <w:pStyle w:val="Brezrazmikov"/>
        <w:numPr>
          <w:ilvl w:val="0"/>
          <w:numId w:val="33"/>
        </w:numPr>
        <w:autoSpaceDE w:val="0"/>
        <w:autoSpaceDN w:val="0"/>
        <w:rPr>
          <w:rFonts w:ascii="Republika" w:hAnsi="Republika" w:cs="Times New Roman"/>
          <w:i/>
          <w:iCs/>
          <w:color w:val="000000"/>
          <w:szCs w:val="24"/>
        </w:rPr>
      </w:pPr>
      <w:r w:rsidRPr="00DE456C">
        <w:rPr>
          <w:rFonts w:ascii="Republika" w:hAnsi="Republika" w:cs="Times New Roman"/>
          <w:i/>
          <w:iCs/>
          <w:color w:val="000000"/>
          <w:sz w:val="24"/>
          <w:szCs w:val="24"/>
        </w:rPr>
        <w:t>http(s)://vs.gov.si (produkcijsko okolje varnostne sheme)</w:t>
      </w:r>
      <w:r w:rsidR="00F7238A">
        <w:rPr>
          <w:rFonts w:ascii="Republika" w:hAnsi="Republika" w:cs="Times New Roman"/>
          <w:i/>
          <w:iCs/>
          <w:color w:val="000000"/>
          <w:sz w:val="24"/>
          <w:szCs w:val="24"/>
        </w:rPr>
        <w:t xml:space="preserve">; </w:t>
      </w:r>
    </w:p>
    <w:p w14:paraId="6DD69243" w14:textId="05AF1795" w:rsidR="00D21152" w:rsidRPr="00DE456C" w:rsidRDefault="00D21152" w:rsidP="00D21152">
      <w:pPr>
        <w:pStyle w:val="Brezrazmikov"/>
        <w:numPr>
          <w:ilvl w:val="0"/>
          <w:numId w:val="33"/>
        </w:numPr>
        <w:autoSpaceDE w:val="0"/>
        <w:autoSpaceDN w:val="0"/>
        <w:rPr>
          <w:rFonts w:ascii="Republika" w:hAnsi="Republika" w:cs="Times New Roman"/>
          <w:i/>
          <w:iCs/>
          <w:color w:val="000000"/>
          <w:sz w:val="24"/>
          <w:szCs w:val="24"/>
        </w:rPr>
      </w:pPr>
      <w:r w:rsidRPr="00DE456C">
        <w:rPr>
          <w:rFonts w:ascii="Republika" w:hAnsi="Republika" w:cs="Times New Roman"/>
          <w:i/>
          <w:iCs/>
          <w:color w:val="000000"/>
          <w:sz w:val="24"/>
          <w:szCs w:val="24"/>
        </w:rPr>
        <w:t>http(s)://</w:t>
      </w:r>
      <w:r w:rsidRPr="002F687D">
        <w:rPr>
          <w:rFonts w:ascii="Republika" w:hAnsi="Republika" w:cs="Times New Roman"/>
          <w:i/>
          <w:iCs/>
          <w:color w:val="000000"/>
          <w:sz w:val="24"/>
          <w:szCs w:val="24"/>
        </w:rPr>
        <w:t>uredniki.euprava.sigov.si</w:t>
      </w:r>
      <w:r w:rsidRPr="00DE456C">
        <w:rPr>
          <w:rFonts w:ascii="Republika" w:hAnsi="Republika" w:cs="Times New Roman"/>
          <w:i/>
          <w:iCs/>
          <w:color w:val="000000"/>
          <w:sz w:val="24"/>
          <w:szCs w:val="24"/>
        </w:rPr>
        <w:t xml:space="preserve"> (produkcijska točka s storitvami oglasne deske);  </w:t>
      </w:r>
    </w:p>
    <w:p w14:paraId="648DFE07" w14:textId="72BE85C7" w:rsidR="00870B41" w:rsidRPr="00DE456C" w:rsidRDefault="00870B41" w:rsidP="00870B41">
      <w:pPr>
        <w:rPr>
          <w:rFonts w:ascii="Republika" w:hAnsi="Republika" w:cs="Times New Roman"/>
          <w:sz w:val="24"/>
          <w:szCs w:val="24"/>
        </w:rPr>
      </w:pPr>
    </w:p>
    <w:p w14:paraId="36573CB8" w14:textId="58AB8429" w:rsidR="00870B41" w:rsidRPr="00DE456C" w:rsidRDefault="00870B41" w:rsidP="00870B41">
      <w:pPr>
        <w:rPr>
          <w:rFonts w:ascii="Republika" w:hAnsi="Republika" w:cs="Times New Roman"/>
          <w:sz w:val="24"/>
          <w:szCs w:val="24"/>
        </w:rPr>
      </w:pPr>
      <w:r w:rsidRPr="00DE456C">
        <w:rPr>
          <w:rFonts w:ascii="Republika" w:hAnsi="Republika" w:cs="Times New Roman"/>
          <w:sz w:val="24"/>
          <w:szCs w:val="24"/>
        </w:rPr>
        <w:t xml:space="preserve">Pooblaščena oseba pri organu mora vlogo podpisati in jo poslati na elektronski poštni predal: </w:t>
      </w:r>
      <w:hyperlink r:id="rId26" w:history="1">
        <w:r w:rsidRPr="00DE456C">
          <w:rPr>
            <w:rFonts w:ascii="Republika" w:hAnsi="Republika" w:cs="Times New Roman"/>
            <w:color w:val="4472C4" w:themeColor="accent1"/>
            <w:sz w:val="24"/>
            <w:szCs w:val="24"/>
          </w:rPr>
          <w:t>geselniki.mju@gov.si</w:t>
        </w:r>
      </w:hyperlink>
      <w:r w:rsidRPr="00DE456C">
        <w:rPr>
          <w:rFonts w:ascii="Republika" w:hAnsi="Republika" w:cs="Times New Roman"/>
          <w:sz w:val="24"/>
          <w:szCs w:val="24"/>
        </w:rPr>
        <w:t xml:space="preserve">. V primeru fizične vloge, se le-ta skenira in pošlje na </w:t>
      </w:r>
      <w:r w:rsidRPr="00DE456C">
        <w:rPr>
          <w:rFonts w:ascii="Republika" w:hAnsi="Republika" w:cs="Times New Roman"/>
          <w:sz w:val="24"/>
          <w:szCs w:val="24"/>
        </w:rPr>
        <w:lastRenderedPageBreak/>
        <w:t xml:space="preserve">zgornji e-naslov. Na naslov </w:t>
      </w:r>
      <w:r w:rsidRPr="00DE456C">
        <w:rPr>
          <w:rFonts w:ascii="Republika" w:hAnsi="Republika" w:cs="Times New Roman"/>
          <w:color w:val="4472C4" w:themeColor="accent1"/>
          <w:sz w:val="24"/>
          <w:szCs w:val="24"/>
        </w:rPr>
        <w:t xml:space="preserve">operativa-euprava.mdp@gov.si </w:t>
      </w:r>
      <w:r w:rsidRPr="00DE456C">
        <w:rPr>
          <w:rFonts w:ascii="Republika" w:hAnsi="Republika" w:cs="Times New Roman"/>
          <w:sz w:val="24"/>
          <w:szCs w:val="24"/>
        </w:rPr>
        <w:t xml:space="preserve">se sporoči seznam ljudi, ki bi želeli dostopati do oglasne deske. </w:t>
      </w:r>
    </w:p>
    <w:p w14:paraId="48B7CA22" w14:textId="5D41DA42" w:rsidR="00870B41" w:rsidRPr="00DE456C" w:rsidRDefault="00870B41" w:rsidP="00870B41">
      <w:pPr>
        <w:shd w:val="clear" w:color="auto" w:fill="FFFFFF"/>
        <w:rPr>
          <w:rFonts w:ascii="Republika" w:hAnsi="Republika" w:cs="Times New Roman"/>
          <w:sz w:val="24"/>
          <w:szCs w:val="24"/>
        </w:rPr>
      </w:pPr>
      <w:r w:rsidRPr="00DE456C">
        <w:rPr>
          <w:rFonts w:ascii="Republika" w:hAnsi="Republika" w:cs="Times New Roman"/>
          <w:sz w:val="24"/>
          <w:szCs w:val="24"/>
        </w:rPr>
        <w:t xml:space="preserve">Po oddaji vloge, pristojna služba uredi oddaljen dostop v omrežje HKOM, po odobritvi portala eUprava pa se odpre tudi dostop do vrat 443. Ko je dostop odprt, je organ o tem obveščen in lahko začne z objavami na oglasni deski. </w:t>
      </w:r>
    </w:p>
    <w:p w14:paraId="1BF70AD1" w14:textId="77777777" w:rsidR="00870B41" w:rsidRPr="00DE456C" w:rsidRDefault="00870B41" w:rsidP="00870B41">
      <w:pPr>
        <w:shd w:val="clear" w:color="auto" w:fill="FFFFFF"/>
        <w:rPr>
          <w:rFonts w:ascii="Republika" w:hAnsi="Republika" w:cs="Times New Roman"/>
          <w:sz w:val="24"/>
          <w:szCs w:val="24"/>
        </w:rPr>
      </w:pPr>
    </w:p>
    <w:p w14:paraId="12EE08DA" w14:textId="4DD26845" w:rsidR="00336778" w:rsidRPr="00DE456C" w:rsidRDefault="00336778" w:rsidP="006133A7">
      <w:pPr>
        <w:pStyle w:val="Naslov2"/>
        <w:rPr>
          <w:rFonts w:ascii="Republika" w:hAnsi="Republika"/>
        </w:rPr>
      </w:pPr>
      <w:bookmarkStart w:id="961" w:name="_Toc157061547"/>
      <w:r w:rsidRPr="00DE456C">
        <w:rPr>
          <w:rFonts w:ascii="Republika" w:hAnsi="Republika"/>
        </w:rPr>
        <w:t>Centralni sistem za e-vročanje SI-CeV</w:t>
      </w:r>
      <w:bookmarkEnd w:id="961"/>
    </w:p>
    <w:p w14:paraId="1CE084BC" w14:textId="57F905D5" w:rsidR="00AF10DC" w:rsidRPr="00DE456C" w:rsidRDefault="00AF10DC" w:rsidP="00AF10DC">
      <w:pPr>
        <w:rPr>
          <w:rFonts w:ascii="Republika" w:hAnsi="Republika" w:cs="Times New Roman"/>
          <w:sz w:val="24"/>
          <w:szCs w:val="24"/>
        </w:rPr>
      </w:pPr>
      <w:r w:rsidRPr="00DE456C">
        <w:rPr>
          <w:rFonts w:ascii="Republika" w:hAnsi="Republika" w:cs="Times New Roman"/>
          <w:sz w:val="24"/>
          <w:szCs w:val="24"/>
        </w:rPr>
        <w:t xml:space="preserve">Pri storitvah, kjer se predvideva osebno elektronsko vročanje odločitev organa v varni predal uporabnika (prejemnika pošiljke), si mora organ (izvajalec storitve) urediti »priklop« na sistem SI-CEV. </w:t>
      </w:r>
    </w:p>
    <w:p w14:paraId="0761AB6D" w14:textId="1C09B90F" w:rsidR="00CA0C77" w:rsidRPr="00DE456C" w:rsidRDefault="00CA0C77" w:rsidP="00AF10DC">
      <w:pPr>
        <w:rPr>
          <w:rFonts w:ascii="Republika" w:hAnsi="Republika" w:cs="Times New Roman"/>
          <w:sz w:val="24"/>
          <w:szCs w:val="24"/>
        </w:rPr>
      </w:pPr>
      <w:r w:rsidRPr="00DE456C">
        <w:rPr>
          <w:rFonts w:ascii="Republika" w:hAnsi="Republika" w:cs="Times New Roman"/>
          <w:sz w:val="24"/>
          <w:szCs w:val="24"/>
        </w:rPr>
        <w:t>Vzpostavitev sistema za centralno e-vročanje SI-CeV omogoča varno elektronsko vročanje različnih dokumentov med različnimi institucijami javnega sektorja in končnimi uporabniki ter institucijami javnega sektorja skladno z veljavno zakonodajo, ki ureja upravno poslovanje, poslovanje pravosodnih organov idr.</w:t>
      </w:r>
    </w:p>
    <w:p w14:paraId="76549AB4" w14:textId="4BF3B7ED" w:rsidR="00AF10DC" w:rsidRPr="00DE456C" w:rsidRDefault="00AF10DC" w:rsidP="00AF10DC">
      <w:pPr>
        <w:shd w:val="clear" w:color="auto" w:fill="FFFFFF"/>
        <w:rPr>
          <w:rFonts w:ascii="Republika" w:hAnsi="Republika" w:cs="Times New Roman"/>
          <w:sz w:val="24"/>
          <w:szCs w:val="24"/>
        </w:rPr>
      </w:pPr>
      <w:r w:rsidRPr="00DE456C">
        <w:rPr>
          <w:rFonts w:ascii="Republika" w:hAnsi="Republika" w:cs="Times New Roman"/>
          <w:sz w:val="24"/>
          <w:szCs w:val="24"/>
        </w:rPr>
        <w:t>Več informacij o vključitvi je dostopnih na</w:t>
      </w:r>
      <w:r w:rsidR="00870B41" w:rsidRPr="00DE456C">
        <w:rPr>
          <w:rFonts w:ascii="Republika" w:hAnsi="Republika" w:cs="Times New Roman"/>
          <w:sz w:val="24"/>
          <w:szCs w:val="24"/>
        </w:rPr>
        <w:t xml:space="preserve"> portalu </w:t>
      </w:r>
      <w:hyperlink r:id="rId27" w:history="1">
        <w:r w:rsidR="00870B41" w:rsidRPr="00DE456C">
          <w:rPr>
            <w:rStyle w:val="Hiperpovezava"/>
            <w:rFonts w:ascii="Republika" w:hAnsi="Republika"/>
            <w:sz w:val="24"/>
            <w:szCs w:val="24"/>
          </w:rPr>
          <w:t>NIO</w:t>
        </w:r>
      </w:hyperlink>
      <w:r w:rsidR="00870B41" w:rsidRPr="00DE456C">
        <w:rPr>
          <w:rFonts w:ascii="Republika" w:hAnsi="Republika" w:cs="Times New Roman"/>
          <w:sz w:val="24"/>
          <w:szCs w:val="24"/>
        </w:rPr>
        <w:t>.</w:t>
      </w:r>
      <w:r w:rsidRPr="00DE456C">
        <w:rPr>
          <w:rFonts w:ascii="Republika" w:hAnsi="Republika" w:cs="Times New Roman"/>
          <w:sz w:val="24"/>
          <w:szCs w:val="24"/>
        </w:rPr>
        <w:t xml:space="preserve"> </w:t>
      </w:r>
    </w:p>
    <w:p w14:paraId="3A6C63CD" w14:textId="77777777" w:rsidR="00043706" w:rsidRPr="00DE456C" w:rsidRDefault="00043706" w:rsidP="00AF10DC">
      <w:pPr>
        <w:shd w:val="clear" w:color="auto" w:fill="FFFFFF"/>
        <w:rPr>
          <w:rFonts w:ascii="Republika" w:hAnsi="Republika" w:cs="Times New Roman"/>
          <w:sz w:val="24"/>
          <w:szCs w:val="24"/>
        </w:rPr>
      </w:pPr>
    </w:p>
    <w:p w14:paraId="0E31677D" w14:textId="4864DDB6" w:rsidR="00073A28" w:rsidRPr="00DE456C" w:rsidRDefault="00F04DD7" w:rsidP="00F04DD7">
      <w:pPr>
        <w:pStyle w:val="Naslov2"/>
        <w:rPr>
          <w:rFonts w:ascii="Republika" w:hAnsi="Republika"/>
        </w:rPr>
      </w:pPr>
      <w:bookmarkStart w:id="962" w:name="_Toc157061548"/>
      <w:r w:rsidRPr="00DE456C">
        <w:rPr>
          <w:rFonts w:ascii="Republika" w:hAnsi="Republika"/>
        </w:rPr>
        <w:t>ePlačila UJP</w:t>
      </w:r>
      <w:bookmarkEnd w:id="962"/>
    </w:p>
    <w:p w14:paraId="61A5DEBD" w14:textId="475E32AD" w:rsidR="00C0737D" w:rsidRPr="00DE456C" w:rsidRDefault="00C0737D" w:rsidP="00C0737D">
      <w:pPr>
        <w:jc w:val="both"/>
        <w:rPr>
          <w:rFonts w:ascii="Republika" w:hAnsi="Republika"/>
        </w:rPr>
      </w:pPr>
      <w:r w:rsidRPr="00DE456C">
        <w:rPr>
          <w:rFonts w:ascii="Republika" w:hAnsi="Republika" w:cs="Times New Roman"/>
          <w:sz w:val="24"/>
          <w:szCs w:val="24"/>
        </w:rPr>
        <w:t xml:space="preserve">Pri storitvah, ki so plačljive, je pred testiranjem potrebno zagotoviti, da je organ vključen v sistem ePlačila pri Upravi za javna plačila (UJP). Več informacij o vključitvi je dostopnih na: </w:t>
      </w:r>
      <w:hyperlink r:id="rId28" w:history="1">
        <w:r w:rsidRPr="00DE456C">
          <w:rPr>
            <w:rStyle w:val="Hiperpovezava"/>
            <w:rFonts w:ascii="Republika" w:hAnsi="Republika" w:cstheme="minorBidi"/>
          </w:rPr>
          <w:t>https://www.gov.si/zbirke/storitve/vkljucitev-v-sistem-spletnih-placil-ujp/</w:t>
        </w:r>
      </w:hyperlink>
      <w:r w:rsidRPr="00DE456C">
        <w:rPr>
          <w:rStyle w:val="eop"/>
          <w:rFonts w:ascii="Republika" w:hAnsi="Republika" w:cs="Segoe UI"/>
        </w:rPr>
        <w:t> </w:t>
      </w:r>
    </w:p>
    <w:p w14:paraId="335EDF63" w14:textId="1A1F8C83" w:rsidR="00C0737D" w:rsidRPr="00DE456C" w:rsidRDefault="00C0737D" w:rsidP="00C0737D">
      <w:pPr>
        <w:pStyle w:val="paragraph"/>
        <w:spacing w:before="0" w:beforeAutospacing="0" w:after="0" w:afterAutospacing="0"/>
        <w:jc w:val="both"/>
        <w:textAlignment w:val="baseline"/>
        <w:rPr>
          <w:rStyle w:val="normaltextrun"/>
          <w:rFonts w:ascii="Republika" w:hAnsi="Republika" w:cs="Segoe UI"/>
        </w:rPr>
      </w:pPr>
      <w:r w:rsidRPr="00DE456C">
        <w:rPr>
          <w:rStyle w:val="normaltextrun"/>
          <w:rFonts w:ascii="Republika" w:hAnsi="Republika" w:cs="Segoe UI"/>
        </w:rPr>
        <w:t>Za vključitev v sistem spletnih plačil organ izpolni obrazec </w:t>
      </w:r>
      <w:r w:rsidRPr="00DE456C">
        <w:rPr>
          <w:rStyle w:val="normaltextrun"/>
          <w:rFonts w:ascii="Republika" w:hAnsi="Republika" w:cs="Segoe UI"/>
          <w:b/>
          <w:bCs/>
        </w:rPr>
        <w:t>»Vloga za vključitev v UJP e-plačila«</w:t>
      </w:r>
      <w:r w:rsidRPr="00DE456C">
        <w:rPr>
          <w:rStyle w:val="normaltextrun"/>
          <w:rFonts w:ascii="Republika" w:hAnsi="Republika" w:cs="Segoe UI"/>
        </w:rPr>
        <w:t>, ki ga najde na povezavi: </w:t>
      </w:r>
    </w:p>
    <w:p w14:paraId="1A7B4F44" w14:textId="414C50B7" w:rsidR="006133A7" w:rsidRPr="00DE456C" w:rsidRDefault="002C477E" w:rsidP="00C0737D">
      <w:pPr>
        <w:pStyle w:val="paragraph"/>
        <w:spacing w:before="0" w:beforeAutospacing="0" w:after="0" w:afterAutospacing="0"/>
        <w:jc w:val="both"/>
        <w:textAlignment w:val="baseline"/>
        <w:rPr>
          <w:rFonts w:ascii="Republika" w:hAnsi="Republika"/>
        </w:rPr>
      </w:pPr>
      <w:hyperlink r:id="rId29" w:history="1">
        <w:r w:rsidR="006133A7" w:rsidRPr="00DE456C">
          <w:rPr>
            <w:rStyle w:val="Hiperpovezava"/>
            <w:rFonts w:ascii="Republika" w:hAnsi="Republika"/>
          </w:rPr>
          <w:t>https://www.gov.si/zbirke/storitve/vkljucitev-v-sistem-spletnih-placil-ujp/</w:t>
        </w:r>
      </w:hyperlink>
      <w:r w:rsidR="006133A7" w:rsidRPr="00DE456C">
        <w:rPr>
          <w:rFonts w:ascii="Republika" w:hAnsi="Republika"/>
        </w:rPr>
        <w:t>.</w:t>
      </w:r>
    </w:p>
    <w:p w14:paraId="206CDEFE" w14:textId="2527C537" w:rsidR="00F04DD7" w:rsidRPr="00DE456C" w:rsidRDefault="00C0737D" w:rsidP="006133A7">
      <w:pPr>
        <w:pStyle w:val="paragraph"/>
        <w:spacing w:before="0" w:beforeAutospacing="0" w:after="0" w:afterAutospacing="0"/>
        <w:jc w:val="both"/>
        <w:textAlignment w:val="baseline"/>
        <w:rPr>
          <w:rFonts w:ascii="Republika" w:hAnsi="Republika" w:cs="Segoe UI"/>
          <w:sz w:val="18"/>
          <w:szCs w:val="18"/>
        </w:rPr>
      </w:pPr>
      <w:r w:rsidRPr="00DE456C">
        <w:rPr>
          <w:rStyle w:val="normaltextrun"/>
          <w:rFonts w:ascii="Republika" w:hAnsi="Republika" w:cs="Segoe UI"/>
        </w:rPr>
        <w:t>Izpolnjeno vlogo je treb</w:t>
      </w:r>
      <w:r w:rsidR="00C44AD3" w:rsidRPr="00DE456C">
        <w:rPr>
          <w:rStyle w:val="normaltextrun"/>
          <w:rFonts w:ascii="Republika" w:hAnsi="Republika" w:cs="Segoe UI"/>
        </w:rPr>
        <w:t>a</w:t>
      </w:r>
      <w:r w:rsidRPr="00DE456C">
        <w:rPr>
          <w:rStyle w:val="normaltextrun"/>
          <w:rFonts w:ascii="Republika" w:hAnsi="Republika" w:cs="Segoe UI"/>
        </w:rPr>
        <w:t xml:space="preserve"> poslati na </w:t>
      </w:r>
      <w:hyperlink r:id="rId30" w:tgtFrame="_blank" w:history="1">
        <w:r w:rsidRPr="00DE456C">
          <w:rPr>
            <w:rStyle w:val="normaltextrun"/>
            <w:rFonts w:ascii="Republika" w:hAnsi="Republika" w:cs="Segoe UI"/>
            <w:color w:val="0563C1"/>
            <w:u w:val="single"/>
          </w:rPr>
          <w:t>e-placila@ujp.gov.si</w:t>
        </w:r>
      </w:hyperlink>
      <w:r w:rsidRPr="00DE456C">
        <w:rPr>
          <w:rStyle w:val="normaltextrun"/>
          <w:rFonts w:ascii="Republika" w:hAnsi="Republika" w:cs="Segoe UI"/>
          <w:color w:val="0563C1"/>
          <w:u w:val="single"/>
        </w:rPr>
        <w:t>. </w:t>
      </w:r>
      <w:r w:rsidRPr="00DE456C">
        <w:rPr>
          <w:rStyle w:val="eop"/>
          <w:rFonts w:ascii="Republika" w:hAnsi="Republika" w:cs="Segoe UI"/>
          <w:color w:val="0563C1"/>
        </w:rPr>
        <w:t> </w:t>
      </w:r>
    </w:p>
    <w:sectPr w:rsidR="00F04DD7" w:rsidRPr="00DE456C" w:rsidSect="00A22613">
      <w:headerReference w:type="default" r:id="rId31"/>
      <w:footerReference w:type="even" r:id="rId32"/>
      <w:footerReference w:type="default" r:id="rId33"/>
      <w:headerReference w:type="first" r:id="rId34"/>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DA7696" w14:textId="77777777" w:rsidR="005757D6" w:rsidRDefault="005757D6" w:rsidP="00511787">
      <w:pPr>
        <w:spacing w:after="0" w:line="240" w:lineRule="auto"/>
      </w:pPr>
      <w:r>
        <w:separator/>
      </w:r>
    </w:p>
  </w:endnote>
  <w:endnote w:type="continuationSeparator" w:id="0">
    <w:p w14:paraId="26F76DF3" w14:textId="77777777" w:rsidR="005757D6" w:rsidRDefault="005757D6" w:rsidP="005117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Republika">
    <w:panose1 w:val="02000506040000020004"/>
    <w:charset w:val="EE"/>
    <w:family w:val="auto"/>
    <w:pitch w:val="variable"/>
    <w:sig w:usb0="A00000FF" w:usb1="4000205B" w:usb2="00000000" w:usb3="00000000" w:csb0="00000093"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tevilkastrani"/>
      </w:rPr>
      <w:id w:val="1591655383"/>
      <w:docPartObj>
        <w:docPartGallery w:val="Page Numbers (Bottom of Page)"/>
        <w:docPartUnique/>
      </w:docPartObj>
    </w:sdtPr>
    <w:sdtEndPr>
      <w:rPr>
        <w:rStyle w:val="tevilkastrani"/>
      </w:rPr>
    </w:sdtEndPr>
    <w:sdtContent>
      <w:p w14:paraId="2CA31988" w14:textId="77777777" w:rsidR="007A2B23" w:rsidRDefault="007A2B23" w:rsidP="0042684D">
        <w:pPr>
          <w:pStyle w:val="Noga"/>
          <w:framePr w:wrap="none" w:vAnchor="text" w:hAnchor="margin" w:xAlign="right" w:y="1"/>
          <w:rPr>
            <w:rStyle w:val="tevilkastrani"/>
          </w:rPr>
        </w:pPr>
        <w:r>
          <w:rPr>
            <w:rStyle w:val="tevilkastrani"/>
          </w:rPr>
          <w:fldChar w:fldCharType="begin"/>
        </w:r>
        <w:r>
          <w:rPr>
            <w:rStyle w:val="tevilkastrani"/>
          </w:rPr>
          <w:instrText xml:space="preserve"> PAGE </w:instrText>
        </w:r>
        <w:r>
          <w:rPr>
            <w:rStyle w:val="tevilkastrani"/>
          </w:rPr>
          <w:fldChar w:fldCharType="end"/>
        </w:r>
      </w:p>
    </w:sdtContent>
  </w:sdt>
  <w:p w14:paraId="08174E00" w14:textId="77777777" w:rsidR="007A2B23" w:rsidRDefault="007A2B23" w:rsidP="00703E10">
    <w:pPr>
      <w:pStyle w:val="Nog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tevilkastrani"/>
      </w:rPr>
      <w:id w:val="-1861727635"/>
      <w:docPartObj>
        <w:docPartGallery w:val="Page Numbers (Bottom of Page)"/>
        <w:docPartUnique/>
      </w:docPartObj>
    </w:sdtPr>
    <w:sdtEndPr>
      <w:rPr>
        <w:rStyle w:val="tevilkastrani"/>
      </w:rPr>
    </w:sdtEndPr>
    <w:sdtContent>
      <w:p w14:paraId="1421A89F" w14:textId="7D082D0C" w:rsidR="007A2B23" w:rsidRDefault="007A2B23" w:rsidP="0042684D">
        <w:pPr>
          <w:pStyle w:val="Noga"/>
          <w:framePr w:wrap="none" w:vAnchor="text" w:hAnchor="margin" w:xAlign="right" w:y="1"/>
          <w:rPr>
            <w:rStyle w:val="tevilkastrani"/>
          </w:rPr>
        </w:pPr>
        <w:r>
          <w:rPr>
            <w:rStyle w:val="tevilkastrani"/>
          </w:rPr>
          <w:fldChar w:fldCharType="begin"/>
        </w:r>
        <w:r>
          <w:rPr>
            <w:rStyle w:val="tevilkastrani"/>
          </w:rPr>
          <w:instrText xml:space="preserve"> PAGE </w:instrText>
        </w:r>
        <w:r>
          <w:rPr>
            <w:rStyle w:val="tevilkastrani"/>
          </w:rPr>
          <w:fldChar w:fldCharType="separate"/>
        </w:r>
        <w:r>
          <w:rPr>
            <w:rStyle w:val="tevilkastrani"/>
            <w:noProof/>
          </w:rPr>
          <w:t>10</w:t>
        </w:r>
        <w:r>
          <w:rPr>
            <w:rStyle w:val="tevilkastrani"/>
          </w:rPr>
          <w:fldChar w:fldCharType="end"/>
        </w:r>
      </w:p>
    </w:sdtContent>
  </w:sdt>
  <w:p w14:paraId="6A4E9EBF" w14:textId="77777777" w:rsidR="007A2B23" w:rsidRDefault="007A2B23" w:rsidP="00703E10">
    <w:pPr>
      <w:pStyle w:val="Nog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6F31E4" w14:textId="77777777" w:rsidR="005757D6" w:rsidRDefault="005757D6" w:rsidP="00511787">
      <w:pPr>
        <w:spacing w:after="0" w:line="240" w:lineRule="auto"/>
      </w:pPr>
      <w:r>
        <w:separator/>
      </w:r>
    </w:p>
  </w:footnote>
  <w:footnote w:type="continuationSeparator" w:id="0">
    <w:p w14:paraId="65E5357B" w14:textId="77777777" w:rsidR="005757D6" w:rsidRDefault="005757D6" w:rsidP="005117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BB610A" w14:textId="73441802" w:rsidR="007A2B23" w:rsidRDefault="007A2B23">
    <w:pPr>
      <w:pStyle w:val="Glava"/>
    </w:pPr>
    <w:r>
      <w:rPr>
        <w:noProof/>
      </w:rPr>
      <w:drawing>
        <wp:anchor distT="0" distB="0" distL="114300" distR="114300" simplePos="0" relativeHeight="251658240" behindDoc="0" locked="0" layoutInCell="1" allowOverlap="1" wp14:anchorId="316436AF" wp14:editId="34563373">
          <wp:simplePos x="0" y="0"/>
          <wp:positionH relativeFrom="margin">
            <wp:align>right</wp:align>
          </wp:positionH>
          <wp:positionV relativeFrom="paragraph">
            <wp:posOffset>-111928</wp:posOffset>
          </wp:positionV>
          <wp:extent cx="1671876" cy="402918"/>
          <wp:effectExtent l="0" t="0" r="5080" b="0"/>
          <wp:wrapNone/>
          <wp:docPr id="6" name="Slika 6" descr="Slika, ki vsebuje besede pisava, grafika, besedilo, logotip&#10;&#10;Opis je samodejno ustvarj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lika 6" descr="Slika, ki vsebuje besede pisava, grafika, besedilo, logotip&#10;&#10;Opis je samodejno ustvarjen"/>
                  <pic:cNvPicPr/>
                </pic:nvPicPr>
                <pic:blipFill>
                  <a:blip r:embed="rId1">
                    <a:extLst>
                      <a:ext uri="{28A0092B-C50C-407E-A947-70E740481C1C}">
                        <a14:useLocalDpi xmlns:a14="http://schemas.microsoft.com/office/drawing/2010/main" val="0"/>
                      </a:ext>
                    </a:extLst>
                  </a:blip>
                  <a:stretch>
                    <a:fillRect/>
                  </a:stretch>
                </pic:blipFill>
                <pic:spPr>
                  <a:xfrm>
                    <a:off x="0" y="0"/>
                    <a:ext cx="1671876" cy="402918"/>
                  </a:xfrm>
                  <a:prstGeom prst="rect">
                    <a:avLst/>
                  </a:prstGeom>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7768A67D" wp14:editId="457E921F">
          <wp:extent cx="2883159" cy="272044"/>
          <wp:effectExtent l="0" t="0" r="0" b="0"/>
          <wp:docPr id="5" name="Slika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lika 5"/>
                  <pic:cNvPicPr/>
                </pic:nvPicPr>
                <pic:blipFill>
                  <a:blip r:embed="rId2">
                    <a:extLst>
                      <a:ext uri="{28A0092B-C50C-407E-A947-70E740481C1C}">
                        <a14:useLocalDpi xmlns:a14="http://schemas.microsoft.com/office/drawing/2010/main" val="0"/>
                      </a:ext>
                    </a:extLst>
                  </a:blip>
                  <a:stretch>
                    <a:fillRect/>
                  </a:stretch>
                </pic:blipFill>
                <pic:spPr>
                  <a:xfrm>
                    <a:off x="0" y="0"/>
                    <a:ext cx="3043293" cy="287154"/>
                  </a:xfrm>
                  <a:prstGeom prst="rect">
                    <a:avLst/>
                  </a:prstGeom>
                </pic:spPr>
              </pic:pic>
            </a:graphicData>
          </a:graphic>
        </wp:inline>
      </w:drawing>
    </w:r>
  </w:p>
  <w:p w14:paraId="1659F5A5" w14:textId="77777777" w:rsidR="007A2B23" w:rsidRDefault="007A2B23">
    <w:pPr>
      <w:pStyle w:val="Glava"/>
    </w:pPr>
  </w:p>
  <w:p w14:paraId="3AF76E23" w14:textId="77777777" w:rsidR="007A2B23" w:rsidRDefault="007A2B23">
    <w:pPr>
      <w:pStyle w:val="Glav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50A341" w14:textId="29C7F059" w:rsidR="007A2B23" w:rsidRDefault="007A2B23">
    <w:pPr>
      <w:pStyle w:val="Glava"/>
    </w:pPr>
    <w:r>
      <w:rPr>
        <w:noProof/>
      </w:rPr>
      <w:drawing>
        <wp:inline distT="0" distB="0" distL="0" distR="0" wp14:anchorId="32AF9D92" wp14:editId="765C474B">
          <wp:extent cx="3326363" cy="313863"/>
          <wp:effectExtent l="0" t="0" r="7620" b="0"/>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lika 2"/>
                  <pic:cNvPicPr/>
                </pic:nvPicPr>
                <pic:blipFill>
                  <a:blip r:embed="rId1">
                    <a:extLst>
                      <a:ext uri="{28A0092B-C50C-407E-A947-70E740481C1C}">
                        <a14:useLocalDpi xmlns:a14="http://schemas.microsoft.com/office/drawing/2010/main" val="0"/>
                      </a:ext>
                    </a:extLst>
                  </a:blip>
                  <a:stretch>
                    <a:fillRect/>
                  </a:stretch>
                </pic:blipFill>
                <pic:spPr>
                  <a:xfrm>
                    <a:off x="0" y="0"/>
                    <a:ext cx="3405225" cy="32130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2676D"/>
    <w:multiLevelType w:val="multilevel"/>
    <w:tmpl w:val="0424001F"/>
    <w:styleLink w:val="111111"/>
    <w:lvl w:ilvl="0">
      <w:start w:val="1"/>
      <w:numFmt w:val="decimal"/>
      <w:lvlText w:val="%1."/>
      <w:lvlJc w:val="left"/>
      <w:pPr>
        <w:tabs>
          <w:tab w:val="num" w:pos="720"/>
        </w:tabs>
        <w:ind w:left="360" w:hanging="360"/>
      </w:pPr>
      <w:rPr>
        <w:rFonts w:cs="Times New Roman"/>
      </w:rPr>
    </w:lvl>
    <w:lvl w:ilvl="1">
      <w:start w:val="1"/>
      <w:numFmt w:val="decimal"/>
      <w:pStyle w:val="SlogNaslov2Levo0cmPrvavrstica0cm"/>
      <w:lvlText w:val="%1.%2."/>
      <w:lvlJc w:val="left"/>
      <w:pPr>
        <w:tabs>
          <w:tab w:val="num" w:pos="1440"/>
        </w:tabs>
        <w:ind w:left="792" w:hanging="432"/>
      </w:pPr>
      <w:rPr>
        <w:rFonts w:cs="Times New Roman"/>
      </w:rPr>
    </w:lvl>
    <w:lvl w:ilvl="2">
      <w:start w:val="1"/>
      <w:numFmt w:val="decimal"/>
      <w:lvlText w:val="%1.%2.%3."/>
      <w:lvlJc w:val="left"/>
      <w:pPr>
        <w:tabs>
          <w:tab w:val="num" w:pos="2520"/>
        </w:tabs>
        <w:ind w:left="1224" w:hanging="504"/>
      </w:pPr>
      <w:rPr>
        <w:rFonts w:cs="Times New Roman"/>
      </w:rPr>
    </w:lvl>
    <w:lvl w:ilvl="3">
      <w:start w:val="1"/>
      <w:numFmt w:val="decimal"/>
      <w:lvlText w:val="%1.%2.%3.%4."/>
      <w:lvlJc w:val="left"/>
      <w:pPr>
        <w:tabs>
          <w:tab w:val="num" w:pos="3240"/>
        </w:tabs>
        <w:ind w:left="1728" w:hanging="648"/>
      </w:pPr>
      <w:rPr>
        <w:rFonts w:cs="Times New Roman"/>
      </w:rPr>
    </w:lvl>
    <w:lvl w:ilvl="4">
      <w:start w:val="1"/>
      <w:numFmt w:val="decimal"/>
      <w:lvlText w:val="%1.%2.%3.%4.%5."/>
      <w:lvlJc w:val="left"/>
      <w:pPr>
        <w:tabs>
          <w:tab w:val="num" w:pos="3960"/>
        </w:tabs>
        <w:ind w:left="2232" w:hanging="792"/>
      </w:pPr>
      <w:rPr>
        <w:rFonts w:cs="Times New Roman"/>
      </w:rPr>
    </w:lvl>
    <w:lvl w:ilvl="5">
      <w:start w:val="1"/>
      <w:numFmt w:val="decimal"/>
      <w:lvlText w:val="%1.%2.%3.%4.%5.%6."/>
      <w:lvlJc w:val="left"/>
      <w:pPr>
        <w:tabs>
          <w:tab w:val="num" w:pos="5040"/>
        </w:tabs>
        <w:ind w:left="2736" w:hanging="936"/>
      </w:pPr>
      <w:rPr>
        <w:rFonts w:cs="Times New Roman"/>
      </w:rPr>
    </w:lvl>
    <w:lvl w:ilvl="6">
      <w:start w:val="1"/>
      <w:numFmt w:val="decimal"/>
      <w:lvlText w:val="%1.%2.%3.%4.%5.%6.%7."/>
      <w:lvlJc w:val="left"/>
      <w:pPr>
        <w:tabs>
          <w:tab w:val="num" w:pos="5760"/>
        </w:tabs>
        <w:ind w:left="3240" w:hanging="1080"/>
      </w:pPr>
      <w:rPr>
        <w:rFonts w:cs="Times New Roman"/>
      </w:rPr>
    </w:lvl>
    <w:lvl w:ilvl="7">
      <w:start w:val="1"/>
      <w:numFmt w:val="decimal"/>
      <w:lvlText w:val="%1.%2.%3.%4.%5.%6.%7.%8."/>
      <w:lvlJc w:val="left"/>
      <w:pPr>
        <w:tabs>
          <w:tab w:val="num" w:pos="6840"/>
        </w:tabs>
        <w:ind w:left="3744" w:hanging="1224"/>
      </w:pPr>
      <w:rPr>
        <w:rFonts w:cs="Times New Roman"/>
      </w:rPr>
    </w:lvl>
    <w:lvl w:ilvl="8">
      <w:start w:val="1"/>
      <w:numFmt w:val="decimal"/>
      <w:lvlText w:val="%1.%2.%3.%4.%5.%6.%7.%8.%9."/>
      <w:lvlJc w:val="left"/>
      <w:pPr>
        <w:tabs>
          <w:tab w:val="num" w:pos="7560"/>
        </w:tabs>
        <w:ind w:left="4320" w:hanging="1440"/>
      </w:pPr>
      <w:rPr>
        <w:rFonts w:cs="Times New Roman"/>
      </w:rPr>
    </w:lvl>
  </w:abstractNum>
  <w:abstractNum w:abstractNumId="1" w15:restartNumberingAfterBreak="0">
    <w:nsid w:val="0B9F0968"/>
    <w:multiLevelType w:val="hybridMultilevel"/>
    <w:tmpl w:val="F534775A"/>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 w15:restartNumberingAfterBreak="0">
    <w:nsid w:val="0CF82702"/>
    <w:multiLevelType w:val="multilevel"/>
    <w:tmpl w:val="43B28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5A50FF7"/>
    <w:multiLevelType w:val="hybridMultilevel"/>
    <w:tmpl w:val="BBBCA38C"/>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 w15:restartNumberingAfterBreak="0">
    <w:nsid w:val="19F51197"/>
    <w:multiLevelType w:val="hybridMultilevel"/>
    <w:tmpl w:val="061A58C8"/>
    <w:lvl w:ilvl="0" w:tplc="04240001">
      <w:start w:val="1"/>
      <w:numFmt w:val="bullet"/>
      <w:lvlText w:val=""/>
      <w:lvlJc w:val="left"/>
      <w:pPr>
        <w:ind w:left="780" w:hanging="360"/>
      </w:pPr>
      <w:rPr>
        <w:rFonts w:ascii="Symbol" w:hAnsi="Symbol" w:hint="default"/>
      </w:rPr>
    </w:lvl>
    <w:lvl w:ilvl="1" w:tplc="04240003" w:tentative="1">
      <w:start w:val="1"/>
      <w:numFmt w:val="bullet"/>
      <w:lvlText w:val="o"/>
      <w:lvlJc w:val="left"/>
      <w:pPr>
        <w:ind w:left="1500" w:hanging="360"/>
      </w:pPr>
      <w:rPr>
        <w:rFonts w:ascii="Courier New" w:hAnsi="Courier New" w:cs="Courier New" w:hint="default"/>
      </w:rPr>
    </w:lvl>
    <w:lvl w:ilvl="2" w:tplc="04240005" w:tentative="1">
      <w:start w:val="1"/>
      <w:numFmt w:val="bullet"/>
      <w:lvlText w:val=""/>
      <w:lvlJc w:val="left"/>
      <w:pPr>
        <w:ind w:left="2220" w:hanging="360"/>
      </w:pPr>
      <w:rPr>
        <w:rFonts w:ascii="Wingdings" w:hAnsi="Wingdings" w:hint="default"/>
      </w:rPr>
    </w:lvl>
    <w:lvl w:ilvl="3" w:tplc="04240001" w:tentative="1">
      <w:start w:val="1"/>
      <w:numFmt w:val="bullet"/>
      <w:lvlText w:val=""/>
      <w:lvlJc w:val="left"/>
      <w:pPr>
        <w:ind w:left="2940" w:hanging="360"/>
      </w:pPr>
      <w:rPr>
        <w:rFonts w:ascii="Symbol" w:hAnsi="Symbol" w:hint="default"/>
      </w:rPr>
    </w:lvl>
    <w:lvl w:ilvl="4" w:tplc="04240003" w:tentative="1">
      <w:start w:val="1"/>
      <w:numFmt w:val="bullet"/>
      <w:lvlText w:val="o"/>
      <w:lvlJc w:val="left"/>
      <w:pPr>
        <w:ind w:left="3660" w:hanging="360"/>
      </w:pPr>
      <w:rPr>
        <w:rFonts w:ascii="Courier New" w:hAnsi="Courier New" w:cs="Courier New" w:hint="default"/>
      </w:rPr>
    </w:lvl>
    <w:lvl w:ilvl="5" w:tplc="04240005" w:tentative="1">
      <w:start w:val="1"/>
      <w:numFmt w:val="bullet"/>
      <w:lvlText w:val=""/>
      <w:lvlJc w:val="left"/>
      <w:pPr>
        <w:ind w:left="4380" w:hanging="360"/>
      </w:pPr>
      <w:rPr>
        <w:rFonts w:ascii="Wingdings" w:hAnsi="Wingdings" w:hint="default"/>
      </w:rPr>
    </w:lvl>
    <w:lvl w:ilvl="6" w:tplc="04240001" w:tentative="1">
      <w:start w:val="1"/>
      <w:numFmt w:val="bullet"/>
      <w:lvlText w:val=""/>
      <w:lvlJc w:val="left"/>
      <w:pPr>
        <w:ind w:left="5100" w:hanging="360"/>
      </w:pPr>
      <w:rPr>
        <w:rFonts w:ascii="Symbol" w:hAnsi="Symbol" w:hint="default"/>
      </w:rPr>
    </w:lvl>
    <w:lvl w:ilvl="7" w:tplc="04240003" w:tentative="1">
      <w:start w:val="1"/>
      <w:numFmt w:val="bullet"/>
      <w:lvlText w:val="o"/>
      <w:lvlJc w:val="left"/>
      <w:pPr>
        <w:ind w:left="5820" w:hanging="360"/>
      </w:pPr>
      <w:rPr>
        <w:rFonts w:ascii="Courier New" w:hAnsi="Courier New" w:cs="Courier New" w:hint="default"/>
      </w:rPr>
    </w:lvl>
    <w:lvl w:ilvl="8" w:tplc="04240005" w:tentative="1">
      <w:start w:val="1"/>
      <w:numFmt w:val="bullet"/>
      <w:lvlText w:val=""/>
      <w:lvlJc w:val="left"/>
      <w:pPr>
        <w:ind w:left="6540" w:hanging="360"/>
      </w:pPr>
      <w:rPr>
        <w:rFonts w:ascii="Wingdings" w:hAnsi="Wingdings" w:hint="default"/>
      </w:rPr>
    </w:lvl>
  </w:abstractNum>
  <w:abstractNum w:abstractNumId="5" w15:restartNumberingAfterBreak="0">
    <w:nsid w:val="1BB104DC"/>
    <w:multiLevelType w:val="hybridMultilevel"/>
    <w:tmpl w:val="DDDCC07A"/>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6" w15:restartNumberingAfterBreak="0">
    <w:nsid w:val="1CF178A3"/>
    <w:multiLevelType w:val="hybridMultilevel"/>
    <w:tmpl w:val="99AAA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484A84"/>
    <w:multiLevelType w:val="multilevel"/>
    <w:tmpl w:val="41E8D2A6"/>
    <w:lvl w:ilvl="0">
      <w:start w:val="1"/>
      <w:numFmt w:val="decimal"/>
      <w:pStyle w:val="leni"/>
      <w:lvlText w:val="%1. člen"/>
      <w:lvlJc w:val="center"/>
      <w:pPr>
        <w:tabs>
          <w:tab w:val="num" w:pos="3800"/>
        </w:tabs>
        <w:ind w:left="3800" w:firstLine="737"/>
      </w:pPr>
      <w:rPr>
        <w:rFonts w:hint="default"/>
        <w:sz w:val="20"/>
        <w:szCs w:val="20"/>
      </w:rPr>
    </w:lvl>
    <w:lvl w:ilvl="1">
      <w:start w:val="1"/>
      <w:numFmt w:val="lowerLetter"/>
      <w:lvlText w:val="%2."/>
      <w:lvlJc w:val="left"/>
      <w:pPr>
        <w:tabs>
          <w:tab w:val="num" w:pos="0"/>
        </w:tabs>
        <w:ind w:left="2160" w:hanging="360"/>
      </w:pPr>
      <w:rPr>
        <w:rFonts w:hint="default"/>
      </w:rPr>
    </w:lvl>
    <w:lvl w:ilvl="2">
      <w:start w:val="1"/>
      <w:numFmt w:val="lowerRoman"/>
      <w:lvlText w:val="%3."/>
      <w:lvlJc w:val="right"/>
      <w:pPr>
        <w:tabs>
          <w:tab w:val="num" w:pos="0"/>
        </w:tabs>
        <w:ind w:left="2880" w:hanging="180"/>
      </w:pPr>
      <w:rPr>
        <w:rFonts w:hint="default"/>
      </w:rPr>
    </w:lvl>
    <w:lvl w:ilvl="3">
      <w:start w:val="1"/>
      <w:numFmt w:val="decimal"/>
      <w:lvlText w:val="%4."/>
      <w:lvlJc w:val="left"/>
      <w:pPr>
        <w:tabs>
          <w:tab w:val="num" w:pos="0"/>
        </w:tabs>
        <w:ind w:left="3600" w:hanging="360"/>
      </w:pPr>
      <w:rPr>
        <w:rFonts w:hint="default"/>
      </w:rPr>
    </w:lvl>
    <w:lvl w:ilvl="4">
      <w:start w:val="1"/>
      <w:numFmt w:val="lowerLetter"/>
      <w:lvlText w:val="%5."/>
      <w:lvlJc w:val="left"/>
      <w:pPr>
        <w:tabs>
          <w:tab w:val="num" w:pos="0"/>
        </w:tabs>
        <w:ind w:left="4320" w:hanging="360"/>
      </w:pPr>
      <w:rPr>
        <w:rFonts w:hint="default"/>
      </w:rPr>
    </w:lvl>
    <w:lvl w:ilvl="5">
      <w:start w:val="1"/>
      <w:numFmt w:val="lowerRoman"/>
      <w:lvlText w:val="%6."/>
      <w:lvlJc w:val="right"/>
      <w:pPr>
        <w:tabs>
          <w:tab w:val="num" w:pos="0"/>
        </w:tabs>
        <w:ind w:left="5040" w:hanging="180"/>
      </w:pPr>
      <w:rPr>
        <w:rFonts w:hint="default"/>
      </w:rPr>
    </w:lvl>
    <w:lvl w:ilvl="6">
      <w:start w:val="1"/>
      <w:numFmt w:val="decimal"/>
      <w:lvlText w:val="%7."/>
      <w:lvlJc w:val="left"/>
      <w:pPr>
        <w:tabs>
          <w:tab w:val="num" w:pos="0"/>
        </w:tabs>
        <w:ind w:left="5760" w:hanging="360"/>
      </w:pPr>
      <w:rPr>
        <w:rFonts w:hint="default"/>
      </w:rPr>
    </w:lvl>
    <w:lvl w:ilvl="7">
      <w:start w:val="1"/>
      <w:numFmt w:val="lowerLetter"/>
      <w:lvlText w:val="%8."/>
      <w:lvlJc w:val="left"/>
      <w:pPr>
        <w:tabs>
          <w:tab w:val="num" w:pos="0"/>
        </w:tabs>
        <w:ind w:left="6480" w:hanging="360"/>
      </w:pPr>
      <w:rPr>
        <w:rFonts w:hint="default"/>
      </w:rPr>
    </w:lvl>
    <w:lvl w:ilvl="8">
      <w:start w:val="1"/>
      <w:numFmt w:val="lowerRoman"/>
      <w:lvlText w:val="%9."/>
      <w:lvlJc w:val="right"/>
      <w:pPr>
        <w:tabs>
          <w:tab w:val="num" w:pos="0"/>
        </w:tabs>
        <w:ind w:left="7200" w:hanging="180"/>
      </w:pPr>
      <w:rPr>
        <w:rFonts w:hint="default"/>
      </w:rPr>
    </w:lvl>
  </w:abstractNum>
  <w:abstractNum w:abstractNumId="8" w15:restartNumberingAfterBreak="0">
    <w:nsid w:val="22747A52"/>
    <w:multiLevelType w:val="hybridMultilevel"/>
    <w:tmpl w:val="0854CB82"/>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9" w15:restartNumberingAfterBreak="0">
    <w:nsid w:val="23D56A47"/>
    <w:multiLevelType w:val="hybridMultilevel"/>
    <w:tmpl w:val="F8FEC9E8"/>
    <w:lvl w:ilvl="0" w:tplc="04240001">
      <w:start w:val="1"/>
      <w:numFmt w:val="bullet"/>
      <w:lvlText w:val=""/>
      <w:lvlJc w:val="left"/>
      <w:pPr>
        <w:ind w:left="720" w:hanging="360"/>
      </w:pPr>
      <w:rPr>
        <w:rFonts w:ascii="Symbol" w:hAnsi="Symbol"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0" w15:restartNumberingAfterBreak="0">
    <w:nsid w:val="26105D3A"/>
    <w:multiLevelType w:val="hybridMultilevel"/>
    <w:tmpl w:val="A3766AB0"/>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1" w15:restartNumberingAfterBreak="0">
    <w:nsid w:val="26F37749"/>
    <w:multiLevelType w:val="hybridMultilevel"/>
    <w:tmpl w:val="73A88152"/>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2" w15:restartNumberingAfterBreak="0">
    <w:nsid w:val="2BFB7262"/>
    <w:multiLevelType w:val="multilevel"/>
    <w:tmpl w:val="0C28A252"/>
    <w:lvl w:ilvl="0">
      <w:start w:val="1"/>
      <w:numFmt w:val="decimal"/>
      <w:pStyle w:val="Naslov1"/>
      <w:lvlText w:val="%1."/>
      <w:lvlJc w:val="left"/>
      <w:pPr>
        <w:tabs>
          <w:tab w:val="num" w:pos="360"/>
        </w:tabs>
      </w:pPr>
      <w:rPr>
        <w:rFonts w:cs="Times New Roman" w:hint="default"/>
      </w:rPr>
    </w:lvl>
    <w:lvl w:ilvl="1">
      <w:start w:val="1"/>
      <w:numFmt w:val="decimal"/>
      <w:pStyle w:val="Naslov2"/>
      <w:lvlText w:val="%1.%2"/>
      <w:lvlJc w:val="left"/>
      <w:pPr>
        <w:tabs>
          <w:tab w:val="num" w:pos="1985"/>
        </w:tabs>
      </w:pPr>
      <w:rPr>
        <w:rFonts w:cs="Times New Roman" w:hint="default"/>
      </w:rPr>
    </w:lvl>
    <w:lvl w:ilvl="2">
      <w:start w:val="1"/>
      <w:numFmt w:val="decimal"/>
      <w:pStyle w:val="Naslov3"/>
      <w:lvlText w:val="%1.%2.%3"/>
      <w:lvlJc w:val="left"/>
      <w:pPr>
        <w:tabs>
          <w:tab w:val="num" w:pos="5530"/>
        </w:tabs>
      </w:pPr>
      <w:rPr>
        <w:rFonts w:cs="Times New Roman" w:hint="default"/>
      </w:rPr>
    </w:lvl>
    <w:lvl w:ilvl="3">
      <w:start w:val="1"/>
      <w:numFmt w:val="decimal"/>
      <w:lvlText w:val="%1.%2.%3.%4"/>
      <w:lvlJc w:val="left"/>
      <w:pPr>
        <w:tabs>
          <w:tab w:val="num" w:pos="0"/>
        </w:tabs>
      </w:pPr>
      <w:rPr>
        <w:rFonts w:cs="Times New Roman" w:hint="default"/>
      </w:rPr>
    </w:lvl>
    <w:lvl w:ilvl="4">
      <w:start w:val="1"/>
      <w:numFmt w:val="decimal"/>
      <w:lvlText w:val="%1.%2.%3.%4.%5"/>
      <w:lvlJc w:val="left"/>
      <w:pPr>
        <w:tabs>
          <w:tab w:val="num" w:pos="0"/>
        </w:tabs>
      </w:pPr>
      <w:rPr>
        <w:rFonts w:cs="Times New Roman" w:hint="default"/>
      </w:rPr>
    </w:lvl>
    <w:lvl w:ilvl="5">
      <w:start w:val="1"/>
      <w:numFmt w:val="decimal"/>
      <w:lvlText w:val="%1.%2.%3.%4.%5.%6"/>
      <w:lvlJc w:val="left"/>
      <w:pPr>
        <w:tabs>
          <w:tab w:val="num" w:pos="0"/>
        </w:tabs>
      </w:pPr>
      <w:rPr>
        <w:rFonts w:cs="Times New Roman" w:hint="default"/>
      </w:rPr>
    </w:lvl>
    <w:lvl w:ilvl="6">
      <w:start w:val="1"/>
      <w:numFmt w:val="decimal"/>
      <w:lvlText w:val="%1.%2.%3.%4.%5.%6.%7"/>
      <w:lvlJc w:val="left"/>
      <w:pPr>
        <w:tabs>
          <w:tab w:val="num" w:pos="0"/>
        </w:tabs>
      </w:pPr>
      <w:rPr>
        <w:rFonts w:cs="Times New Roman" w:hint="default"/>
      </w:rPr>
    </w:lvl>
    <w:lvl w:ilvl="7">
      <w:start w:val="1"/>
      <w:numFmt w:val="decimal"/>
      <w:lvlText w:val="%1.%2.%3.%4.%5.%6.%7.%8"/>
      <w:lvlJc w:val="left"/>
      <w:pPr>
        <w:tabs>
          <w:tab w:val="num" w:pos="0"/>
        </w:tabs>
      </w:pPr>
      <w:rPr>
        <w:rFonts w:cs="Times New Roman" w:hint="default"/>
      </w:rPr>
    </w:lvl>
    <w:lvl w:ilvl="8">
      <w:start w:val="1"/>
      <w:numFmt w:val="decimal"/>
      <w:lvlText w:val="%1.%2.%3.%4.%5.%6.%7.%8.%9"/>
      <w:lvlJc w:val="left"/>
      <w:pPr>
        <w:tabs>
          <w:tab w:val="num" w:pos="0"/>
        </w:tabs>
      </w:pPr>
      <w:rPr>
        <w:rFonts w:cs="Times New Roman" w:hint="default"/>
      </w:rPr>
    </w:lvl>
  </w:abstractNum>
  <w:abstractNum w:abstractNumId="13" w15:restartNumberingAfterBreak="0">
    <w:nsid w:val="2EEF500A"/>
    <w:multiLevelType w:val="hybridMultilevel"/>
    <w:tmpl w:val="A9D60512"/>
    <w:lvl w:ilvl="0" w:tplc="04240001">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4" w15:restartNumberingAfterBreak="0">
    <w:nsid w:val="35275774"/>
    <w:multiLevelType w:val="hybridMultilevel"/>
    <w:tmpl w:val="330014E0"/>
    <w:lvl w:ilvl="0" w:tplc="04240001">
      <w:start w:val="1"/>
      <w:numFmt w:val="bullet"/>
      <w:lvlText w:val=""/>
      <w:lvlJc w:val="left"/>
      <w:pPr>
        <w:ind w:left="720" w:hanging="360"/>
      </w:pPr>
      <w:rPr>
        <w:rFonts w:ascii="Symbol" w:hAnsi="Symbol" w:hint="default"/>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5" w15:restartNumberingAfterBreak="0">
    <w:nsid w:val="38706647"/>
    <w:multiLevelType w:val="hybridMultilevel"/>
    <w:tmpl w:val="1A06ABF4"/>
    <w:lvl w:ilvl="0" w:tplc="04240001">
      <w:start w:val="1"/>
      <w:numFmt w:val="bullet"/>
      <w:lvlText w:val=""/>
      <w:lvlJc w:val="left"/>
      <w:pPr>
        <w:ind w:left="1069" w:hanging="360"/>
      </w:pPr>
      <w:rPr>
        <w:rFonts w:ascii="Symbol" w:hAnsi="Symbol" w:hint="default"/>
      </w:rPr>
    </w:lvl>
    <w:lvl w:ilvl="1" w:tplc="04240003" w:tentative="1">
      <w:start w:val="1"/>
      <w:numFmt w:val="bullet"/>
      <w:lvlText w:val="o"/>
      <w:lvlJc w:val="left"/>
      <w:pPr>
        <w:ind w:left="1789" w:hanging="360"/>
      </w:pPr>
      <w:rPr>
        <w:rFonts w:ascii="Courier New" w:hAnsi="Courier New" w:cs="Courier New" w:hint="default"/>
      </w:rPr>
    </w:lvl>
    <w:lvl w:ilvl="2" w:tplc="04240005" w:tentative="1">
      <w:start w:val="1"/>
      <w:numFmt w:val="bullet"/>
      <w:lvlText w:val=""/>
      <w:lvlJc w:val="left"/>
      <w:pPr>
        <w:ind w:left="2509" w:hanging="360"/>
      </w:pPr>
      <w:rPr>
        <w:rFonts w:ascii="Wingdings" w:hAnsi="Wingdings" w:hint="default"/>
      </w:rPr>
    </w:lvl>
    <w:lvl w:ilvl="3" w:tplc="04240001" w:tentative="1">
      <w:start w:val="1"/>
      <w:numFmt w:val="bullet"/>
      <w:lvlText w:val=""/>
      <w:lvlJc w:val="left"/>
      <w:pPr>
        <w:ind w:left="3229" w:hanging="360"/>
      </w:pPr>
      <w:rPr>
        <w:rFonts w:ascii="Symbol" w:hAnsi="Symbol" w:hint="default"/>
      </w:rPr>
    </w:lvl>
    <w:lvl w:ilvl="4" w:tplc="04240003" w:tentative="1">
      <w:start w:val="1"/>
      <w:numFmt w:val="bullet"/>
      <w:lvlText w:val="o"/>
      <w:lvlJc w:val="left"/>
      <w:pPr>
        <w:ind w:left="3949" w:hanging="360"/>
      </w:pPr>
      <w:rPr>
        <w:rFonts w:ascii="Courier New" w:hAnsi="Courier New" w:cs="Courier New" w:hint="default"/>
      </w:rPr>
    </w:lvl>
    <w:lvl w:ilvl="5" w:tplc="04240005" w:tentative="1">
      <w:start w:val="1"/>
      <w:numFmt w:val="bullet"/>
      <w:lvlText w:val=""/>
      <w:lvlJc w:val="left"/>
      <w:pPr>
        <w:ind w:left="4669" w:hanging="360"/>
      </w:pPr>
      <w:rPr>
        <w:rFonts w:ascii="Wingdings" w:hAnsi="Wingdings" w:hint="default"/>
      </w:rPr>
    </w:lvl>
    <w:lvl w:ilvl="6" w:tplc="04240001" w:tentative="1">
      <w:start w:val="1"/>
      <w:numFmt w:val="bullet"/>
      <w:lvlText w:val=""/>
      <w:lvlJc w:val="left"/>
      <w:pPr>
        <w:ind w:left="5389" w:hanging="360"/>
      </w:pPr>
      <w:rPr>
        <w:rFonts w:ascii="Symbol" w:hAnsi="Symbol" w:hint="default"/>
      </w:rPr>
    </w:lvl>
    <w:lvl w:ilvl="7" w:tplc="04240003" w:tentative="1">
      <w:start w:val="1"/>
      <w:numFmt w:val="bullet"/>
      <w:lvlText w:val="o"/>
      <w:lvlJc w:val="left"/>
      <w:pPr>
        <w:ind w:left="6109" w:hanging="360"/>
      </w:pPr>
      <w:rPr>
        <w:rFonts w:ascii="Courier New" w:hAnsi="Courier New" w:cs="Courier New" w:hint="default"/>
      </w:rPr>
    </w:lvl>
    <w:lvl w:ilvl="8" w:tplc="04240005" w:tentative="1">
      <w:start w:val="1"/>
      <w:numFmt w:val="bullet"/>
      <w:lvlText w:val=""/>
      <w:lvlJc w:val="left"/>
      <w:pPr>
        <w:ind w:left="6829" w:hanging="360"/>
      </w:pPr>
      <w:rPr>
        <w:rFonts w:ascii="Wingdings" w:hAnsi="Wingdings" w:hint="default"/>
      </w:rPr>
    </w:lvl>
  </w:abstractNum>
  <w:abstractNum w:abstractNumId="16" w15:restartNumberingAfterBreak="0">
    <w:nsid w:val="393975CE"/>
    <w:multiLevelType w:val="hybridMultilevel"/>
    <w:tmpl w:val="467A13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127EDA"/>
    <w:multiLevelType w:val="hybridMultilevel"/>
    <w:tmpl w:val="40D48D68"/>
    <w:lvl w:ilvl="0" w:tplc="833E634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A840C7E"/>
    <w:multiLevelType w:val="hybridMultilevel"/>
    <w:tmpl w:val="1C380640"/>
    <w:lvl w:ilvl="0" w:tplc="FDAA2266">
      <w:start w:val="2"/>
      <w:numFmt w:val="bullet"/>
      <w:lvlText w:val="-"/>
      <w:lvlJc w:val="left"/>
      <w:pPr>
        <w:ind w:left="720" w:hanging="360"/>
      </w:pPr>
      <w:rPr>
        <w:rFonts w:ascii="Times New Roman" w:eastAsiaTheme="minorHAnsi"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9" w15:restartNumberingAfterBreak="0">
    <w:nsid w:val="48400B48"/>
    <w:multiLevelType w:val="hybridMultilevel"/>
    <w:tmpl w:val="D64EF49A"/>
    <w:lvl w:ilvl="0" w:tplc="04240001">
      <w:start w:val="1"/>
      <w:numFmt w:val="bullet"/>
      <w:lvlText w:val=""/>
      <w:lvlJc w:val="left"/>
      <w:pPr>
        <w:ind w:left="720" w:hanging="360"/>
      </w:pPr>
      <w:rPr>
        <w:rFonts w:ascii="Symbol" w:hAnsi="Symbol"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0" w15:restartNumberingAfterBreak="0">
    <w:nsid w:val="48F0609A"/>
    <w:multiLevelType w:val="hybridMultilevel"/>
    <w:tmpl w:val="2BD28B36"/>
    <w:lvl w:ilvl="0" w:tplc="833E6344">
      <w:start w:val="1"/>
      <w:numFmt w:val="decimal"/>
      <w:lvlText w:val="%1"/>
      <w:lvlJc w:val="left"/>
      <w:pPr>
        <w:ind w:left="72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54ED5CBD"/>
    <w:multiLevelType w:val="hybridMultilevel"/>
    <w:tmpl w:val="139EF884"/>
    <w:lvl w:ilvl="0" w:tplc="5C6E790A">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5663683C"/>
    <w:multiLevelType w:val="hybridMultilevel"/>
    <w:tmpl w:val="B9C2E3CE"/>
    <w:lvl w:ilvl="0" w:tplc="833E634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E45C0B"/>
    <w:multiLevelType w:val="hybridMultilevel"/>
    <w:tmpl w:val="963E3E5E"/>
    <w:lvl w:ilvl="0" w:tplc="5C6E790A">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5F643ECD"/>
    <w:multiLevelType w:val="hybridMultilevel"/>
    <w:tmpl w:val="FD484086"/>
    <w:lvl w:ilvl="0" w:tplc="04240001">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25" w15:restartNumberingAfterBreak="0">
    <w:nsid w:val="66174FFE"/>
    <w:multiLevelType w:val="hybridMultilevel"/>
    <w:tmpl w:val="E514E988"/>
    <w:lvl w:ilvl="0" w:tplc="5C6E790A">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81A7762"/>
    <w:multiLevelType w:val="hybridMultilevel"/>
    <w:tmpl w:val="04FC952C"/>
    <w:lvl w:ilvl="0" w:tplc="5F001AB6">
      <w:start w:val="2"/>
      <w:numFmt w:val="bullet"/>
      <w:lvlText w:val="-"/>
      <w:lvlJc w:val="left"/>
      <w:pPr>
        <w:ind w:left="720" w:hanging="360"/>
      </w:pPr>
      <w:rPr>
        <w:rFonts w:ascii="Times New Roman" w:eastAsiaTheme="minorHAnsi" w:hAnsi="Times New Roman" w:cs="Times New Roman" w:hint="default"/>
        <w:b w:val="0"/>
        <w:sz w:val="24"/>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7" w15:restartNumberingAfterBreak="0">
    <w:nsid w:val="69E12AEF"/>
    <w:multiLevelType w:val="hybridMultilevel"/>
    <w:tmpl w:val="79DE9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F8E7018"/>
    <w:multiLevelType w:val="hybridMultilevel"/>
    <w:tmpl w:val="2884A5A2"/>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9" w15:restartNumberingAfterBreak="0">
    <w:nsid w:val="7014716E"/>
    <w:multiLevelType w:val="hybridMultilevel"/>
    <w:tmpl w:val="CA689A60"/>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0" w15:restartNumberingAfterBreak="0">
    <w:nsid w:val="73B7043D"/>
    <w:multiLevelType w:val="hybridMultilevel"/>
    <w:tmpl w:val="D8C6BB4E"/>
    <w:lvl w:ilvl="0" w:tplc="ABD69E9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6667F1D"/>
    <w:multiLevelType w:val="hybridMultilevel"/>
    <w:tmpl w:val="A5682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8DF432C"/>
    <w:multiLevelType w:val="hybridMultilevel"/>
    <w:tmpl w:val="4816C5E0"/>
    <w:lvl w:ilvl="0" w:tplc="5C6E790A">
      <w:numFmt w:val="bullet"/>
      <w:lvlText w:val="-"/>
      <w:lvlJc w:val="left"/>
      <w:pPr>
        <w:ind w:left="360" w:hanging="360"/>
      </w:pPr>
      <w:rPr>
        <w:rFonts w:ascii="Times New Roman" w:eastAsiaTheme="minorHAnsi"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796D0BFC"/>
    <w:multiLevelType w:val="hybridMultilevel"/>
    <w:tmpl w:val="EA3A66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9B204D1"/>
    <w:multiLevelType w:val="hybridMultilevel"/>
    <w:tmpl w:val="E2F2DCD8"/>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5" w15:restartNumberingAfterBreak="0">
    <w:nsid w:val="7CD42273"/>
    <w:multiLevelType w:val="hybridMultilevel"/>
    <w:tmpl w:val="9D60F574"/>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6" w15:restartNumberingAfterBreak="0">
    <w:nsid w:val="7E874F6F"/>
    <w:multiLevelType w:val="hybridMultilevel"/>
    <w:tmpl w:val="187231D6"/>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16cid:durableId="622150033">
    <w:abstractNumId w:val="12"/>
  </w:num>
  <w:num w:numId="2" w16cid:durableId="842206755">
    <w:abstractNumId w:val="7"/>
  </w:num>
  <w:num w:numId="3" w16cid:durableId="2069762984">
    <w:abstractNumId w:val="0"/>
  </w:num>
  <w:num w:numId="4" w16cid:durableId="681905504">
    <w:abstractNumId w:val="14"/>
  </w:num>
  <w:num w:numId="5" w16cid:durableId="2090541924">
    <w:abstractNumId w:val="36"/>
  </w:num>
  <w:num w:numId="6" w16cid:durableId="503669864">
    <w:abstractNumId w:val="5"/>
  </w:num>
  <w:num w:numId="7" w16cid:durableId="1467236260">
    <w:abstractNumId w:val="9"/>
  </w:num>
  <w:num w:numId="8" w16cid:durableId="1730962126">
    <w:abstractNumId w:val="33"/>
  </w:num>
  <w:num w:numId="9" w16cid:durableId="440220343">
    <w:abstractNumId w:val="22"/>
  </w:num>
  <w:num w:numId="10" w16cid:durableId="39866806">
    <w:abstractNumId w:val="17"/>
  </w:num>
  <w:num w:numId="11" w16cid:durableId="2138833833">
    <w:abstractNumId w:val="20"/>
  </w:num>
  <w:num w:numId="12" w16cid:durableId="2046324268">
    <w:abstractNumId w:val="11"/>
  </w:num>
  <w:num w:numId="13" w16cid:durableId="1296446971">
    <w:abstractNumId w:val="3"/>
  </w:num>
  <w:num w:numId="14" w16cid:durableId="1990474784">
    <w:abstractNumId w:val="34"/>
  </w:num>
  <w:num w:numId="15" w16cid:durableId="1458835859">
    <w:abstractNumId w:val="4"/>
  </w:num>
  <w:num w:numId="16" w16cid:durableId="953252313">
    <w:abstractNumId w:val="19"/>
  </w:num>
  <w:num w:numId="17" w16cid:durableId="820972032">
    <w:abstractNumId w:val="28"/>
  </w:num>
  <w:num w:numId="18" w16cid:durableId="1679767873">
    <w:abstractNumId w:val="15"/>
  </w:num>
  <w:num w:numId="19" w16cid:durableId="983585545">
    <w:abstractNumId w:val="6"/>
  </w:num>
  <w:num w:numId="20" w16cid:durableId="1930846427">
    <w:abstractNumId w:val="30"/>
  </w:num>
  <w:num w:numId="21" w16cid:durableId="594902400">
    <w:abstractNumId w:val="12"/>
  </w:num>
  <w:num w:numId="22" w16cid:durableId="515269608">
    <w:abstractNumId w:val="24"/>
  </w:num>
  <w:num w:numId="23" w16cid:durableId="1883711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218474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61903584">
    <w:abstractNumId w:val="12"/>
    <w:lvlOverride w:ilvl="0">
      <w:startOverride w:val="1"/>
    </w:lvlOverride>
  </w:num>
  <w:num w:numId="26" w16cid:durableId="802309440">
    <w:abstractNumId w:val="13"/>
  </w:num>
  <w:num w:numId="27" w16cid:durableId="1284655107">
    <w:abstractNumId w:val="27"/>
  </w:num>
  <w:num w:numId="28" w16cid:durableId="1936556004">
    <w:abstractNumId w:val="31"/>
  </w:num>
  <w:num w:numId="29" w16cid:durableId="1832940325">
    <w:abstractNumId w:val="16"/>
  </w:num>
  <w:num w:numId="30" w16cid:durableId="1854025592">
    <w:abstractNumId w:val="25"/>
  </w:num>
  <w:num w:numId="31" w16cid:durableId="565772386">
    <w:abstractNumId w:val="23"/>
  </w:num>
  <w:num w:numId="32" w16cid:durableId="497691436">
    <w:abstractNumId w:val="21"/>
  </w:num>
  <w:num w:numId="33" w16cid:durableId="745149462">
    <w:abstractNumId w:val="32"/>
  </w:num>
  <w:num w:numId="34" w16cid:durableId="460734191">
    <w:abstractNumId w:val="2"/>
  </w:num>
  <w:num w:numId="35" w16cid:durableId="784425014">
    <w:abstractNumId w:val="35"/>
  </w:num>
  <w:num w:numId="36" w16cid:durableId="1772163368">
    <w:abstractNumId w:val="26"/>
  </w:num>
  <w:num w:numId="37" w16cid:durableId="1718357444">
    <w:abstractNumId w:val="8"/>
  </w:num>
  <w:num w:numId="38" w16cid:durableId="1490947357">
    <w:abstractNumId w:val="10"/>
  </w:num>
  <w:num w:numId="39" w16cid:durableId="193469153">
    <w:abstractNumId w:val="29"/>
  </w:num>
  <w:num w:numId="40" w16cid:durableId="1890993942">
    <w:abstractNumId w:val="1"/>
  </w:num>
  <w:num w:numId="41" w16cid:durableId="388574751">
    <w:abstractNumId w:val="1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5889"/>
    <w:rsid w:val="000005AD"/>
    <w:rsid w:val="00007A53"/>
    <w:rsid w:val="00013FE5"/>
    <w:rsid w:val="0002334C"/>
    <w:rsid w:val="000236DF"/>
    <w:rsid w:val="000308B3"/>
    <w:rsid w:val="00035758"/>
    <w:rsid w:val="00042158"/>
    <w:rsid w:val="00043706"/>
    <w:rsid w:val="00054EA9"/>
    <w:rsid w:val="00056219"/>
    <w:rsid w:val="00057308"/>
    <w:rsid w:val="00057593"/>
    <w:rsid w:val="0005783A"/>
    <w:rsid w:val="000660F9"/>
    <w:rsid w:val="00067E4E"/>
    <w:rsid w:val="00072F6E"/>
    <w:rsid w:val="00073A28"/>
    <w:rsid w:val="00075AA8"/>
    <w:rsid w:val="00075E7D"/>
    <w:rsid w:val="00080922"/>
    <w:rsid w:val="00081E4A"/>
    <w:rsid w:val="0008242A"/>
    <w:rsid w:val="00082891"/>
    <w:rsid w:val="000910B7"/>
    <w:rsid w:val="00094BC0"/>
    <w:rsid w:val="00094D66"/>
    <w:rsid w:val="0009749F"/>
    <w:rsid w:val="000A4DD1"/>
    <w:rsid w:val="000A6882"/>
    <w:rsid w:val="000B780A"/>
    <w:rsid w:val="000C1D5D"/>
    <w:rsid w:val="000C4429"/>
    <w:rsid w:val="000D3D29"/>
    <w:rsid w:val="000E0C4C"/>
    <w:rsid w:val="000E1A6F"/>
    <w:rsid w:val="000E3D10"/>
    <w:rsid w:val="000F7134"/>
    <w:rsid w:val="000F7344"/>
    <w:rsid w:val="001157C6"/>
    <w:rsid w:val="0011639B"/>
    <w:rsid w:val="001172D2"/>
    <w:rsid w:val="001202D9"/>
    <w:rsid w:val="00130096"/>
    <w:rsid w:val="00135889"/>
    <w:rsid w:val="00135EFE"/>
    <w:rsid w:val="001431AC"/>
    <w:rsid w:val="00143B2A"/>
    <w:rsid w:val="001440CD"/>
    <w:rsid w:val="001440EF"/>
    <w:rsid w:val="0014502A"/>
    <w:rsid w:val="00145E15"/>
    <w:rsid w:val="00151035"/>
    <w:rsid w:val="00154215"/>
    <w:rsid w:val="00155020"/>
    <w:rsid w:val="00157684"/>
    <w:rsid w:val="00160D1F"/>
    <w:rsid w:val="00162732"/>
    <w:rsid w:val="0016361A"/>
    <w:rsid w:val="00175432"/>
    <w:rsid w:val="00175D8B"/>
    <w:rsid w:val="001762EE"/>
    <w:rsid w:val="00191437"/>
    <w:rsid w:val="001A1C82"/>
    <w:rsid w:val="001A37D6"/>
    <w:rsid w:val="001A4C2E"/>
    <w:rsid w:val="001B126F"/>
    <w:rsid w:val="001B17F2"/>
    <w:rsid w:val="001C1BD4"/>
    <w:rsid w:val="001C4205"/>
    <w:rsid w:val="001C5F2D"/>
    <w:rsid w:val="001D0765"/>
    <w:rsid w:val="001D0DDF"/>
    <w:rsid w:val="001D5657"/>
    <w:rsid w:val="001D7478"/>
    <w:rsid w:val="001E1BDC"/>
    <w:rsid w:val="001E3DDB"/>
    <w:rsid w:val="001F5B73"/>
    <w:rsid w:val="00221E65"/>
    <w:rsid w:val="00227684"/>
    <w:rsid w:val="00230172"/>
    <w:rsid w:val="0023092C"/>
    <w:rsid w:val="00231057"/>
    <w:rsid w:val="00231B47"/>
    <w:rsid w:val="00232744"/>
    <w:rsid w:val="00240252"/>
    <w:rsid w:val="00242C6D"/>
    <w:rsid w:val="00243466"/>
    <w:rsid w:val="00246716"/>
    <w:rsid w:val="00246917"/>
    <w:rsid w:val="002554EC"/>
    <w:rsid w:val="0025777D"/>
    <w:rsid w:val="00261490"/>
    <w:rsid w:val="00263B3D"/>
    <w:rsid w:val="00264A48"/>
    <w:rsid w:val="002657D8"/>
    <w:rsid w:val="002717D8"/>
    <w:rsid w:val="00271CA0"/>
    <w:rsid w:val="00282519"/>
    <w:rsid w:val="00282A18"/>
    <w:rsid w:val="00287093"/>
    <w:rsid w:val="002A1E42"/>
    <w:rsid w:val="002A4EA7"/>
    <w:rsid w:val="002C477E"/>
    <w:rsid w:val="002C7A1D"/>
    <w:rsid w:val="002C7F1E"/>
    <w:rsid w:val="002D1146"/>
    <w:rsid w:val="002D2DBC"/>
    <w:rsid w:val="002D511A"/>
    <w:rsid w:val="002D625F"/>
    <w:rsid w:val="002E16EF"/>
    <w:rsid w:val="002E43E8"/>
    <w:rsid w:val="002E5360"/>
    <w:rsid w:val="002F2A36"/>
    <w:rsid w:val="002F4922"/>
    <w:rsid w:val="003030FD"/>
    <w:rsid w:val="0030528E"/>
    <w:rsid w:val="00306C3F"/>
    <w:rsid w:val="00311C35"/>
    <w:rsid w:val="00315FEF"/>
    <w:rsid w:val="00322033"/>
    <w:rsid w:val="003237F2"/>
    <w:rsid w:val="00324B43"/>
    <w:rsid w:val="00332EF3"/>
    <w:rsid w:val="00336778"/>
    <w:rsid w:val="00352A9F"/>
    <w:rsid w:val="00357A9F"/>
    <w:rsid w:val="003600A9"/>
    <w:rsid w:val="0036129E"/>
    <w:rsid w:val="003632DD"/>
    <w:rsid w:val="00364C18"/>
    <w:rsid w:val="00367451"/>
    <w:rsid w:val="0036757F"/>
    <w:rsid w:val="00370D22"/>
    <w:rsid w:val="0037712C"/>
    <w:rsid w:val="0038005A"/>
    <w:rsid w:val="003832B1"/>
    <w:rsid w:val="00383888"/>
    <w:rsid w:val="003840EB"/>
    <w:rsid w:val="00385A00"/>
    <w:rsid w:val="003A265D"/>
    <w:rsid w:val="003A445A"/>
    <w:rsid w:val="003B5A2E"/>
    <w:rsid w:val="003D0274"/>
    <w:rsid w:val="003D160F"/>
    <w:rsid w:val="003D2497"/>
    <w:rsid w:val="003D6E57"/>
    <w:rsid w:val="003D77A7"/>
    <w:rsid w:val="003F0611"/>
    <w:rsid w:val="003F1162"/>
    <w:rsid w:val="003F4238"/>
    <w:rsid w:val="004007C8"/>
    <w:rsid w:val="004051A1"/>
    <w:rsid w:val="00405D55"/>
    <w:rsid w:val="004113B3"/>
    <w:rsid w:val="00412535"/>
    <w:rsid w:val="004135B5"/>
    <w:rsid w:val="00415059"/>
    <w:rsid w:val="0041598F"/>
    <w:rsid w:val="00417923"/>
    <w:rsid w:val="00424FD3"/>
    <w:rsid w:val="00425D7B"/>
    <w:rsid w:val="0042684D"/>
    <w:rsid w:val="00427CAB"/>
    <w:rsid w:val="004363F6"/>
    <w:rsid w:val="00436C98"/>
    <w:rsid w:val="0043750A"/>
    <w:rsid w:val="00446B37"/>
    <w:rsid w:val="00455352"/>
    <w:rsid w:val="00457B82"/>
    <w:rsid w:val="00460D35"/>
    <w:rsid w:val="004718EA"/>
    <w:rsid w:val="004726B3"/>
    <w:rsid w:val="004750FF"/>
    <w:rsid w:val="00482FB3"/>
    <w:rsid w:val="00491455"/>
    <w:rsid w:val="0049362F"/>
    <w:rsid w:val="004B072C"/>
    <w:rsid w:val="004B07DA"/>
    <w:rsid w:val="004C0051"/>
    <w:rsid w:val="004C5D7C"/>
    <w:rsid w:val="004C652B"/>
    <w:rsid w:val="004D29D9"/>
    <w:rsid w:val="004E05DD"/>
    <w:rsid w:val="004E1C87"/>
    <w:rsid w:val="004E304A"/>
    <w:rsid w:val="004E5A13"/>
    <w:rsid w:val="004E5E11"/>
    <w:rsid w:val="004F1C9A"/>
    <w:rsid w:val="004F2AD2"/>
    <w:rsid w:val="004F4E67"/>
    <w:rsid w:val="004F64E8"/>
    <w:rsid w:val="0050136D"/>
    <w:rsid w:val="00510CED"/>
    <w:rsid w:val="00511787"/>
    <w:rsid w:val="0051195F"/>
    <w:rsid w:val="00515B8A"/>
    <w:rsid w:val="0051657A"/>
    <w:rsid w:val="0051762E"/>
    <w:rsid w:val="00520092"/>
    <w:rsid w:val="00522B42"/>
    <w:rsid w:val="0052363B"/>
    <w:rsid w:val="005301AD"/>
    <w:rsid w:val="0053426B"/>
    <w:rsid w:val="00542120"/>
    <w:rsid w:val="00542F3F"/>
    <w:rsid w:val="00553720"/>
    <w:rsid w:val="0055436E"/>
    <w:rsid w:val="00554A54"/>
    <w:rsid w:val="00556976"/>
    <w:rsid w:val="005629C9"/>
    <w:rsid w:val="00563CD3"/>
    <w:rsid w:val="0056563F"/>
    <w:rsid w:val="005703FA"/>
    <w:rsid w:val="005704D3"/>
    <w:rsid w:val="00570B9E"/>
    <w:rsid w:val="005757D6"/>
    <w:rsid w:val="00576FF8"/>
    <w:rsid w:val="005829FD"/>
    <w:rsid w:val="00584874"/>
    <w:rsid w:val="005902E2"/>
    <w:rsid w:val="00592614"/>
    <w:rsid w:val="00593AC5"/>
    <w:rsid w:val="00595EEF"/>
    <w:rsid w:val="005A34DE"/>
    <w:rsid w:val="005A46D4"/>
    <w:rsid w:val="005B18B5"/>
    <w:rsid w:val="005C2655"/>
    <w:rsid w:val="005C2FA0"/>
    <w:rsid w:val="005C355F"/>
    <w:rsid w:val="005C3E36"/>
    <w:rsid w:val="005C6E1B"/>
    <w:rsid w:val="005D015D"/>
    <w:rsid w:val="005D0179"/>
    <w:rsid w:val="005D347F"/>
    <w:rsid w:val="005E4ED2"/>
    <w:rsid w:val="005E6216"/>
    <w:rsid w:val="005E687F"/>
    <w:rsid w:val="005F2922"/>
    <w:rsid w:val="005F4ADC"/>
    <w:rsid w:val="00601732"/>
    <w:rsid w:val="006026DC"/>
    <w:rsid w:val="006133A7"/>
    <w:rsid w:val="00613764"/>
    <w:rsid w:val="00613A52"/>
    <w:rsid w:val="006163FE"/>
    <w:rsid w:val="006222B5"/>
    <w:rsid w:val="00632C17"/>
    <w:rsid w:val="00640654"/>
    <w:rsid w:val="006408DC"/>
    <w:rsid w:val="00645808"/>
    <w:rsid w:val="006474DC"/>
    <w:rsid w:val="006476A8"/>
    <w:rsid w:val="0065674E"/>
    <w:rsid w:val="00662E3A"/>
    <w:rsid w:val="0067779D"/>
    <w:rsid w:val="00677CBF"/>
    <w:rsid w:val="006859B4"/>
    <w:rsid w:val="00686337"/>
    <w:rsid w:val="00693243"/>
    <w:rsid w:val="006A208B"/>
    <w:rsid w:val="006A22BD"/>
    <w:rsid w:val="006A2D8D"/>
    <w:rsid w:val="006A526E"/>
    <w:rsid w:val="006A55E3"/>
    <w:rsid w:val="006B2217"/>
    <w:rsid w:val="006B3E76"/>
    <w:rsid w:val="006D00CD"/>
    <w:rsid w:val="006D1C3F"/>
    <w:rsid w:val="006D1DAE"/>
    <w:rsid w:val="006D2E6F"/>
    <w:rsid w:val="006D5C1B"/>
    <w:rsid w:val="006D60A7"/>
    <w:rsid w:val="006E1FC7"/>
    <w:rsid w:val="006E56AD"/>
    <w:rsid w:val="006F7354"/>
    <w:rsid w:val="006F78A4"/>
    <w:rsid w:val="00701BD3"/>
    <w:rsid w:val="00703E10"/>
    <w:rsid w:val="00715C15"/>
    <w:rsid w:val="00721720"/>
    <w:rsid w:val="00723F0C"/>
    <w:rsid w:val="00725105"/>
    <w:rsid w:val="00726AE4"/>
    <w:rsid w:val="007326C3"/>
    <w:rsid w:val="007405F0"/>
    <w:rsid w:val="00744257"/>
    <w:rsid w:val="007447B8"/>
    <w:rsid w:val="00760BCF"/>
    <w:rsid w:val="007628D5"/>
    <w:rsid w:val="0077172F"/>
    <w:rsid w:val="0077455B"/>
    <w:rsid w:val="00774E9C"/>
    <w:rsid w:val="00777E31"/>
    <w:rsid w:val="007814D9"/>
    <w:rsid w:val="00784FAC"/>
    <w:rsid w:val="00785149"/>
    <w:rsid w:val="00785457"/>
    <w:rsid w:val="00791F58"/>
    <w:rsid w:val="00795223"/>
    <w:rsid w:val="00795948"/>
    <w:rsid w:val="00795FBE"/>
    <w:rsid w:val="007A028F"/>
    <w:rsid w:val="007A1B24"/>
    <w:rsid w:val="007A2B23"/>
    <w:rsid w:val="007B28DB"/>
    <w:rsid w:val="007B6608"/>
    <w:rsid w:val="007C1D30"/>
    <w:rsid w:val="007C3825"/>
    <w:rsid w:val="007D2F95"/>
    <w:rsid w:val="007D382C"/>
    <w:rsid w:val="007D4CBF"/>
    <w:rsid w:val="007E2045"/>
    <w:rsid w:val="007E5883"/>
    <w:rsid w:val="007E5C0E"/>
    <w:rsid w:val="007E6104"/>
    <w:rsid w:val="007F0C79"/>
    <w:rsid w:val="007F0C88"/>
    <w:rsid w:val="007F31CA"/>
    <w:rsid w:val="007F3241"/>
    <w:rsid w:val="007F439B"/>
    <w:rsid w:val="00804402"/>
    <w:rsid w:val="00820B1F"/>
    <w:rsid w:val="00820FCE"/>
    <w:rsid w:val="00821774"/>
    <w:rsid w:val="00830A90"/>
    <w:rsid w:val="00833E98"/>
    <w:rsid w:val="00835972"/>
    <w:rsid w:val="00841519"/>
    <w:rsid w:val="008443B0"/>
    <w:rsid w:val="0084662B"/>
    <w:rsid w:val="0085297F"/>
    <w:rsid w:val="0086300B"/>
    <w:rsid w:val="00864325"/>
    <w:rsid w:val="00866314"/>
    <w:rsid w:val="00870A8E"/>
    <w:rsid w:val="00870B41"/>
    <w:rsid w:val="00880AEF"/>
    <w:rsid w:val="008838F8"/>
    <w:rsid w:val="0088760F"/>
    <w:rsid w:val="008938AD"/>
    <w:rsid w:val="008A47A5"/>
    <w:rsid w:val="008B5375"/>
    <w:rsid w:val="008B60D1"/>
    <w:rsid w:val="008C3213"/>
    <w:rsid w:val="008C708A"/>
    <w:rsid w:val="008D12E9"/>
    <w:rsid w:val="008E0000"/>
    <w:rsid w:val="008E011C"/>
    <w:rsid w:val="008E5774"/>
    <w:rsid w:val="008E6C52"/>
    <w:rsid w:val="008F557B"/>
    <w:rsid w:val="008F755D"/>
    <w:rsid w:val="00905EB9"/>
    <w:rsid w:val="00906CB8"/>
    <w:rsid w:val="009129F0"/>
    <w:rsid w:val="00915D52"/>
    <w:rsid w:val="009161F3"/>
    <w:rsid w:val="00916AC6"/>
    <w:rsid w:val="00916B37"/>
    <w:rsid w:val="00920637"/>
    <w:rsid w:val="009207BB"/>
    <w:rsid w:val="009221D6"/>
    <w:rsid w:val="009368A2"/>
    <w:rsid w:val="00937AB3"/>
    <w:rsid w:val="009415DF"/>
    <w:rsid w:val="009471AD"/>
    <w:rsid w:val="0094798E"/>
    <w:rsid w:val="00955B75"/>
    <w:rsid w:val="0096133C"/>
    <w:rsid w:val="00964F36"/>
    <w:rsid w:val="00965EED"/>
    <w:rsid w:val="00971531"/>
    <w:rsid w:val="00981C0A"/>
    <w:rsid w:val="00987652"/>
    <w:rsid w:val="00994148"/>
    <w:rsid w:val="00995631"/>
    <w:rsid w:val="009A5C1F"/>
    <w:rsid w:val="009B0555"/>
    <w:rsid w:val="009B5599"/>
    <w:rsid w:val="009C0E38"/>
    <w:rsid w:val="009C1CA3"/>
    <w:rsid w:val="009E4682"/>
    <w:rsid w:val="009E46E4"/>
    <w:rsid w:val="009E77E0"/>
    <w:rsid w:val="009F0C86"/>
    <w:rsid w:val="009F2020"/>
    <w:rsid w:val="009F6073"/>
    <w:rsid w:val="009F7471"/>
    <w:rsid w:val="009F79E9"/>
    <w:rsid w:val="00A00C5A"/>
    <w:rsid w:val="00A03247"/>
    <w:rsid w:val="00A04C16"/>
    <w:rsid w:val="00A0794C"/>
    <w:rsid w:val="00A148FC"/>
    <w:rsid w:val="00A14B40"/>
    <w:rsid w:val="00A212F5"/>
    <w:rsid w:val="00A22613"/>
    <w:rsid w:val="00A321CF"/>
    <w:rsid w:val="00A42F42"/>
    <w:rsid w:val="00A4310C"/>
    <w:rsid w:val="00A43F56"/>
    <w:rsid w:val="00A45F12"/>
    <w:rsid w:val="00A560FA"/>
    <w:rsid w:val="00A6587C"/>
    <w:rsid w:val="00A77901"/>
    <w:rsid w:val="00A87653"/>
    <w:rsid w:val="00A90097"/>
    <w:rsid w:val="00A9446C"/>
    <w:rsid w:val="00AA50C0"/>
    <w:rsid w:val="00AB252B"/>
    <w:rsid w:val="00AB310B"/>
    <w:rsid w:val="00AB43F0"/>
    <w:rsid w:val="00AB4F02"/>
    <w:rsid w:val="00AD3F74"/>
    <w:rsid w:val="00AD49E7"/>
    <w:rsid w:val="00AD65F0"/>
    <w:rsid w:val="00AD749C"/>
    <w:rsid w:val="00AF10DC"/>
    <w:rsid w:val="00AF19A5"/>
    <w:rsid w:val="00AF58E2"/>
    <w:rsid w:val="00B05A34"/>
    <w:rsid w:val="00B06844"/>
    <w:rsid w:val="00B06E13"/>
    <w:rsid w:val="00B13761"/>
    <w:rsid w:val="00B16AC6"/>
    <w:rsid w:val="00B17879"/>
    <w:rsid w:val="00B2020A"/>
    <w:rsid w:val="00B22B8F"/>
    <w:rsid w:val="00B40061"/>
    <w:rsid w:val="00B40259"/>
    <w:rsid w:val="00B43177"/>
    <w:rsid w:val="00B54C07"/>
    <w:rsid w:val="00B55814"/>
    <w:rsid w:val="00B67E17"/>
    <w:rsid w:val="00B7020D"/>
    <w:rsid w:val="00B75058"/>
    <w:rsid w:val="00B84695"/>
    <w:rsid w:val="00B97F8D"/>
    <w:rsid w:val="00BA1667"/>
    <w:rsid w:val="00BA32DB"/>
    <w:rsid w:val="00BA4782"/>
    <w:rsid w:val="00BB1E14"/>
    <w:rsid w:val="00BB5765"/>
    <w:rsid w:val="00BC5475"/>
    <w:rsid w:val="00BC6F85"/>
    <w:rsid w:val="00BD0835"/>
    <w:rsid w:val="00BD542D"/>
    <w:rsid w:val="00BD5CB0"/>
    <w:rsid w:val="00BD6FD4"/>
    <w:rsid w:val="00BE14D3"/>
    <w:rsid w:val="00BE45A9"/>
    <w:rsid w:val="00BE5045"/>
    <w:rsid w:val="00BF20F6"/>
    <w:rsid w:val="00BF444E"/>
    <w:rsid w:val="00C06746"/>
    <w:rsid w:val="00C06C4F"/>
    <w:rsid w:val="00C0737D"/>
    <w:rsid w:val="00C0740C"/>
    <w:rsid w:val="00C07446"/>
    <w:rsid w:val="00C0790E"/>
    <w:rsid w:val="00C1458C"/>
    <w:rsid w:val="00C16268"/>
    <w:rsid w:val="00C16DBB"/>
    <w:rsid w:val="00C2483F"/>
    <w:rsid w:val="00C24F91"/>
    <w:rsid w:val="00C34051"/>
    <w:rsid w:val="00C44AD3"/>
    <w:rsid w:val="00C46E11"/>
    <w:rsid w:val="00C4733E"/>
    <w:rsid w:val="00C63F58"/>
    <w:rsid w:val="00C642D5"/>
    <w:rsid w:val="00C6449C"/>
    <w:rsid w:val="00C646C5"/>
    <w:rsid w:val="00C66744"/>
    <w:rsid w:val="00C74FC5"/>
    <w:rsid w:val="00C7638D"/>
    <w:rsid w:val="00C77B48"/>
    <w:rsid w:val="00C8328A"/>
    <w:rsid w:val="00C833C5"/>
    <w:rsid w:val="00C857AA"/>
    <w:rsid w:val="00C86AA6"/>
    <w:rsid w:val="00C90600"/>
    <w:rsid w:val="00C95F36"/>
    <w:rsid w:val="00CA044C"/>
    <w:rsid w:val="00CA0C77"/>
    <w:rsid w:val="00CA23F2"/>
    <w:rsid w:val="00CA3C9A"/>
    <w:rsid w:val="00CA45AC"/>
    <w:rsid w:val="00CA7598"/>
    <w:rsid w:val="00CB0049"/>
    <w:rsid w:val="00CB451E"/>
    <w:rsid w:val="00CB5A4F"/>
    <w:rsid w:val="00CB66BF"/>
    <w:rsid w:val="00CC69D8"/>
    <w:rsid w:val="00CD268A"/>
    <w:rsid w:val="00CD59CC"/>
    <w:rsid w:val="00CE7206"/>
    <w:rsid w:val="00CE7696"/>
    <w:rsid w:val="00CF126C"/>
    <w:rsid w:val="00CF2258"/>
    <w:rsid w:val="00CF6868"/>
    <w:rsid w:val="00CF7D36"/>
    <w:rsid w:val="00D012C7"/>
    <w:rsid w:val="00D0270F"/>
    <w:rsid w:val="00D03E59"/>
    <w:rsid w:val="00D155F2"/>
    <w:rsid w:val="00D21152"/>
    <w:rsid w:val="00D237A0"/>
    <w:rsid w:val="00D24604"/>
    <w:rsid w:val="00D33409"/>
    <w:rsid w:val="00D33FB2"/>
    <w:rsid w:val="00D34F5A"/>
    <w:rsid w:val="00D43578"/>
    <w:rsid w:val="00D53C5D"/>
    <w:rsid w:val="00D53F0F"/>
    <w:rsid w:val="00D62FF5"/>
    <w:rsid w:val="00D65062"/>
    <w:rsid w:val="00D65C53"/>
    <w:rsid w:val="00D708A3"/>
    <w:rsid w:val="00D7494E"/>
    <w:rsid w:val="00D7567A"/>
    <w:rsid w:val="00D760DC"/>
    <w:rsid w:val="00D765F0"/>
    <w:rsid w:val="00D84645"/>
    <w:rsid w:val="00D92D0C"/>
    <w:rsid w:val="00D96573"/>
    <w:rsid w:val="00D97116"/>
    <w:rsid w:val="00DA4871"/>
    <w:rsid w:val="00DB1CE7"/>
    <w:rsid w:val="00DB407A"/>
    <w:rsid w:val="00DB4F88"/>
    <w:rsid w:val="00DC24FD"/>
    <w:rsid w:val="00DC5098"/>
    <w:rsid w:val="00DC5478"/>
    <w:rsid w:val="00DD1CD8"/>
    <w:rsid w:val="00DD6D6C"/>
    <w:rsid w:val="00DD760B"/>
    <w:rsid w:val="00DE0FBF"/>
    <w:rsid w:val="00DE11E1"/>
    <w:rsid w:val="00DE2F24"/>
    <w:rsid w:val="00DE456C"/>
    <w:rsid w:val="00DF6317"/>
    <w:rsid w:val="00DF6945"/>
    <w:rsid w:val="00E019DA"/>
    <w:rsid w:val="00E11766"/>
    <w:rsid w:val="00E143C7"/>
    <w:rsid w:val="00E24367"/>
    <w:rsid w:val="00E259F8"/>
    <w:rsid w:val="00E25A7F"/>
    <w:rsid w:val="00E26277"/>
    <w:rsid w:val="00E369DD"/>
    <w:rsid w:val="00E413D5"/>
    <w:rsid w:val="00E41482"/>
    <w:rsid w:val="00E4430A"/>
    <w:rsid w:val="00E45E86"/>
    <w:rsid w:val="00E50360"/>
    <w:rsid w:val="00E57081"/>
    <w:rsid w:val="00E60CA9"/>
    <w:rsid w:val="00E61FFB"/>
    <w:rsid w:val="00E63B91"/>
    <w:rsid w:val="00E64EC6"/>
    <w:rsid w:val="00E749AC"/>
    <w:rsid w:val="00E75055"/>
    <w:rsid w:val="00E827E9"/>
    <w:rsid w:val="00E85777"/>
    <w:rsid w:val="00E87D0E"/>
    <w:rsid w:val="00E97FE4"/>
    <w:rsid w:val="00EA05B3"/>
    <w:rsid w:val="00EA2198"/>
    <w:rsid w:val="00EB040A"/>
    <w:rsid w:val="00EB11AB"/>
    <w:rsid w:val="00EC0D10"/>
    <w:rsid w:val="00EE2FD7"/>
    <w:rsid w:val="00EE68B6"/>
    <w:rsid w:val="00EF2DBC"/>
    <w:rsid w:val="00EF50A6"/>
    <w:rsid w:val="00EF5C0C"/>
    <w:rsid w:val="00F010B4"/>
    <w:rsid w:val="00F0179E"/>
    <w:rsid w:val="00F02140"/>
    <w:rsid w:val="00F03954"/>
    <w:rsid w:val="00F04DD7"/>
    <w:rsid w:val="00F21A17"/>
    <w:rsid w:val="00F223CF"/>
    <w:rsid w:val="00F23DEE"/>
    <w:rsid w:val="00F24D5A"/>
    <w:rsid w:val="00F25EDB"/>
    <w:rsid w:val="00F2753B"/>
    <w:rsid w:val="00F50C97"/>
    <w:rsid w:val="00F515A3"/>
    <w:rsid w:val="00F566AA"/>
    <w:rsid w:val="00F60E9B"/>
    <w:rsid w:val="00F62398"/>
    <w:rsid w:val="00F623A4"/>
    <w:rsid w:val="00F62D44"/>
    <w:rsid w:val="00F71CD6"/>
    <w:rsid w:val="00F71FDA"/>
    <w:rsid w:val="00F7238A"/>
    <w:rsid w:val="00F76D93"/>
    <w:rsid w:val="00F8546C"/>
    <w:rsid w:val="00F863E3"/>
    <w:rsid w:val="00F929EC"/>
    <w:rsid w:val="00F942A2"/>
    <w:rsid w:val="00F9470E"/>
    <w:rsid w:val="00FA572A"/>
    <w:rsid w:val="00FD3399"/>
    <w:rsid w:val="00FD3607"/>
    <w:rsid w:val="00FD624E"/>
    <w:rsid w:val="00FD694E"/>
    <w:rsid w:val="00FF0AA8"/>
    <w:rsid w:val="00FF17B2"/>
    <w:rsid w:val="00FF19FE"/>
    <w:rsid w:val="00FF234D"/>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AAA521D"/>
  <w15:chartTrackingRefBased/>
  <w15:docId w15:val="{2B36030F-BB57-4798-87AC-FD5167E31B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l-SI" w:eastAsia="sl-SI"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avaden">
    <w:name w:val="Normal"/>
    <w:qFormat/>
    <w:rsid w:val="0094798E"/>
  </w:style>
  <w:style w:type="paragraph" w:styleId="Naslov1">
    <w:name w:val="heading 1"/>
    <w:basedOn w:val="Navaden"/>
    <w:next w:val="Navaden"/>
    <w:link w:val="Naslov1Znak"/>
    <w:qFormat/>
    <w:rsid w:val="00D65C53"/>
    <w:pPr>
      <w:keepNext/>
      <w:pageBreakBefore/>
      <w:numPr>
        <w:numId w:val="1"/>
      </w:numPr>
      <w:spacing w:after="240" w:line="240" w:lineRule="auto"/>
      <w:outlineLvl w:val="0"/>
    </w:pPr>
    <w:rPr>
      <w:rFonts w:ascii="Times New Roman" w:eastAsia="Times New Roman" w:hAnsi="Times New Roman" w:cs="Times New Roman"/>
      <w:b/>
      <w:caps/>
      <w:sz w:val="32"/>
      <w:szCs w:val="20"/>
    </w:rPr>
  </w:style>
  <w:style w:type="paragraph" w:styleId="Naslov2">
    <w:name w:val="heading 2"/>
    <w:basedOn w:val="Navaden"/>
    <w:next w:val="Navaden"/>
    <w:link w:val="Naslov2Znak"/>
    <w:qFormat/>
    <w:rsid w:val="007C1D30"/>
    <w:pPr>
      <w:keepNext/>
      <w:numPr>
        <w:ilvl w:val="1"/>
        <w:numId w:val="1"/>
      </w:numPr>
      <w:tabs>
        <w:tab w:val="left" w:pos="567"/>
      </w:tabs>
      <w:spacing w:before="120" w:after="240" w:line="240" w:lineRule="auto"/>
      <w:outlineLvl w:val="1"/>
    </w:pPr>
    <w:rPr>
      <w:rFonts w:ascii="Calibri" w:eastAsia="Times New Roman" w:hAnsi="Calibri" w:cs="Times New Roman"/>
      <w:b/>
      <w:sz w:val="24"/>
      <w:szCs w:val="20"/>
    </w:rPr>
  </w:style>
  <w:style w:type="paragraph" w:styleId="Naslov3">
    <w:name w:val="heading 3"/>
    <w:basedOn w:val="Navaden"/>
    <w:next w:val="Navaden"/>
    <w:link w:val="Naslov3Znak"/>
    <w:qFormat/>
    <w:rsid w:val="007C1D30"/>
    <w:pPr>
      <w:keepNext/>
      <w:numPr>
        <w:ilvl w:val="2"/>
        <w:numId w:val="1"/>
      </w:numPr>
      <w:tabs>
        <w:tab w:val="clear" w:pos="5530"/>
      </w:tabs>
      <w:spacing w:after="0" w:line="240" w:lineRule="auto"/>
      <w:outlineLvl w:val="2"/>
    </w:pPr>
    <w:rPr>
      <w:rFonts w:ascii="Times New Roman" w:eastAsia="Times New Roman" w:hAnsi="Times New Roman" w:cs="Times New Roman"/>
      <w:b/>
      <w:bCs/>
      <w:szCs w:val="26"/>
    </w:rPr>
  </w:style>
  <w:style w:type="paragraph" w:styleId="Naslov4">
    <w:name w:val="heading 4"/>
    <w:basedOn w:val="Navaden"/>
    <w:next w:val="Navaden"/>
    <w:link w:val="Naslov4Znak"/>
    <w:uiPriority w:val="9"/>
    <w:semiHidden/>
    <w:unhideWhenUsed/>
    <w:qFormat/>
    <w:rsid w:val="0033677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Kazalovsebine1">
    <w:name w:val="toc 1"/>
    <w:basedOn w:val="Navaden"/>
    <w:next w:val="Navaden"/>
    <w:autoRedefine/>
    <w:uiPriority w:val="39"/>
    <w:rsid w:val="00E41482"/>
    <w:pPr>
      <w:tabs>
        <w:tab w:val="left" w:pos="480"/>
        <w:tab w:val="right" w:leader="dot" w:pos="9060"/>
      </w:tabs>
      <w:spacing w:after="60" w:line="240" w:lineRule="auto"/>
    </w:pPr>
    <w:rPr>
      <w:rFonts w:ascii="Republika" w:eastAsia="Times New Roman" w:hAnsi="Republika" w:cs="Times New Roman"/>
      <w:b/>
      <w:bCs/>
      <w:noProof/>
      <w:sz w:val="24"/>
      <w:szCs w:val="24"/>
    </w:rPr>
  </w:style>
  <w:style w:type="character" w:customStyle="1" w:styleId="Naslov1Znak">
    <w:name w:val="Naslov 1 Znak"/>
    <w:basedOn w:val="Privzetapisavaodstavka"/>
    <w:link w:val="Naslov1"/>
    <w:rsid w:val="00D65C53"/>
    <w:rPr>
      <w:rFonts w:ascii="Times New Roman" w:eastAsia="Times New Roman" w:hAnsi="Times New Roman" w:cs="Times New Roman"/>
      <w:b/>
      <w:caps/>
      <w:sz w:val="32"/>
      <w:szCs w:val="20"/>
    </w:rPr>
  </w:style>
  <w:style w:type="character" w:customStyle="1" w:styleId="Naslov2Znak">
    <w:name w:val="Naslov 2 Znak"/>
    <w:basedOn w:val="Privzetapisavaodstavka"/>
    <w:link w:val="Naslov2"/>
    <w:rsid w:val="007C1D30"/>
    <w:rPr>
      <w:rFonts w:ascii="Calibri" w:eastAsia="Times New Roman" w:hAnsi="Calibri" w:cs="Times New Roman"/>
      <w:b/>
      <w:sz w:val="24"/>
      <w:szCs w:val="20"/>
    </w:rPr>
  </w:style>
  <w:style w:type="character" w:customStyle="1" w:styleId="Naslov3Znak">
    <w:name w:val="Naslov 3 Znak"/>
    <w:basedOn w:val="Privzetapisavaodstavka"/>
    <w:link w:val="Naslov3"/>
    <w:rsid w:val="007C1D30"/>
    <w:rPr>
      <w:rFonts w:ascii="Times New Roman" w:eastAsia="Times New Roman" w:hAnsi="Times New Roman" w:cs="Times New Roman"/>
      <w:b/>
      <w:bCs/>
      <w:szCs w:val="26"/>
    </w:rPr>
  </w:style>
  <w:style w:type="paragraph" w:customStyle="1" w:styleId="leni">
    <w:name w:val="Členi"/>
    <w:basedOn w:val="Navaden"/>
    <w:uiPriority w:val="99"/>
    <w:rsid w:val="00427CAB"/>
    <w:pPr>
      <w:numPr>
        <w:numId w:val="2"/>
      </w:numPr>
      <w:tabs>
        <w:tab w:val="clear" w:pos="3800"/>
        <w:tab w:val="num" w:pos="3942"/>
      </w:tabs>
      <w:spacing w:after="60" w:line="240" w:lineRule="auto"/>
      <w:ind w:left="3942"/>
      <w:jc w:val="center"/>
      <w:outlineLvl w:val="0"/>
    </w:pPr>
    <w:rPr>
      <w:rFonts w:ascii="Arial" w:eastAsia="Times New Roman" w:hAnsi="Arial" w:cs="Arial"/>
      <w:sz w:val="24"/>
      <w:szCs w:val="20"/>
    </w:rPr>
  </w:style>
  <w:style w:type="character" w:styleId="Hiperpovezava">
    <w:name w:val="Hyperlink"/>
    <w:basedOn w:val="Privzetapisavaodstavka"/>
    <w:uiPriority w:val="99"/>
    <w:rsid w:val="00511787"/>
    <w:rPr>
      <w:rFonts w:cs="Times New Roman"/>
      <w:color w:val="0563C1"/>
      <w:u w:val="single"/>
    </w:rPr>
  </w:style>
  <w:style w:type="paragraph" w:styleId="Odstavekseznama">
    <w:name w:val="List Paragraph"/>
    <w:basedOn w:val="Navaden"/>
    <w:link w:val="OdstavekseznamaZnak"/>
    <w:uiPriority w:val="34"/>
    <w:qFormat/>
    <w:rsid w:val="00511787"/>
    <w:pPr>
      <w:spacing w:after="120" w:line="264" w:lineRule="auto"/>
      <w:ind w:left="720"/>
      <w:contextualSpacing/>
    </w:pPr>
    <w:rPr>
      <w:rFonts w:eastAsiaTheme="minorEastAsia"/>
      <w:sz w:val="21"/>
      <w:szCs w:val="21"/>
    </w:rPr>
  </w:style>
  <w:style w:type="paragraph" w:styleId="Sprotnaopomba-besedilo">
    <w:name w:val="footnote text"/>
    <w:aliases w:val="Sprotna opomba-besedilo,Char Char Char Char,Char Char Char,Sprotna opomba - besedilo Znak1,Sprotna opomba - besedilo Znak Znak2,Sprotna opomba - besedilo Znak1 Znak Znak1,Sprotna opomba - besedilo Znak1 Znak Znak Znak"/>
    <w:basedOn w:val="Navaden"/>
    <w:link w:val="Sprotnaopomba-besediloZnak"/>
    <w:uiPriority w:val="99"/>
    <w:rsid w:val="00511787"/>
    <w:pPr>
      <w:spacing w:after="0" w:line="240" w:lineRule="auto"/>
    </w:pPr>
    <w:rPr>
      <w:rFonts w:eastAsiaTheme="minorEastAsia"/>
      <w:sz w:val="20"/>
      <w:szCs w:val="20"/>
    </w:rPr>
  </w:style>
  <w:style w:type="character" w:customStyle="1" w:styleId="Sprotnaopomba-besediloZnak">
    <w:name w:val="Sprotna opomba - besedilo Znak"/>
    <w:aliases w:val="Sprotna opomba-besedilo Znak,Char Char Char Char Znak,Char Char Char Znak,Sprotna opomba - besedilo Znak1 Znak,Sprotna opomba - besedilo Znak Znak2 Znak,Sprotna opomba - besedilo Znak1 Znak Znak1 Znak"/>
    <w:basedOn w:val="Privzetapisavaodstavka"/>
    <w:link w:val="Sprotnaopomba-besedilo"/>
    <w:uiPriority w:val="99"/>
    <w:rsid w:val="00511787"/>
    <w:rPr>
      <w:rFonts w:eastAsiaTheme="minorEastAsia"/>
      <w:sz w:val="20"/>
      <w:szCs w:val="20"/>
    </w:rPr>
  </w:style>
  <w:style w:type="character" w:styleId="Sprotnaopomba-sklic">
    <w:name w:val="footnote reference"/>
    <w:aliases w:val="Footnote symbol,Fussnota,Footnote reference number,note TESI,SUPERS,EN Footnote Reference,-E Fußnotenzeichen,number,Times 10 Point,Exposant 3 Point,Footnote Reference_LVL6,Footnote Reference_LVL61,Footnote Reference_LVL62,Footnote"/>
    <w:basedOn w:val="Privzetapisavaodstavka"/>
    <w:uiPriority w:val="99"/>
    <w:rsid w:val="00511787"/>
    <w:rPr>
      <w:rFonts w:cs="Times New Roman"/>
      <w:vertAlign w:val="superscript"/>
    </w:rPr>
  </w:style>
  <w:style w:type="paragraph" w:customStyle="1" w:styleId="SlogNaslov2Levo0cmPrvavrstica0cm">
    <w:name w:val="Slog Naslov 2 + Levo:  0 cm Prva vrstica:  0 cm"/>
    <w:basedOn w:val="Naslov2"/>
    <w:rsid w:val="00511787"/>
    <w:pPr>
      <w:numPr>
        <w:numId w:val="3"/>
      </w:numPr>
      <w:spacing w:before="240" w:after="60"/>
    </w:pPr>
    <w:rPr>
      <w:rFonts w:ascii="Arial" w:eastAsiaTheme="majorEastAsia" w:hAnsi="Arial" w:cstheme="majorBidi"/>
      <w:bCs/>
      <w:i/>
      <w:iCs/>
      <w:sz w:val="28"/>
    </w:rPr>
  </w:style>
  <w:style w:type="numbering" w:styleId="111111">
    <w:name w:val="Outline List 2"/>
    <w:basedOn w:val="Brezseznama"/>
    <w:semiHidden/>
    <w:unhideWhenUsed/>
    <w:rsid w:val="00511787"/>
    <w:pPr>
      <w:numPr>
        <w:numId w:val="3"/>
      </w:numPr>
    </w:pPr>
  </w:style>
  <w:style w:type="character" w:customStyle="1" w:styleId="OdstavekseznamaZnak">
    <w:name w:val="Odstavek seznama Znak"/>
    <w:link w:val="Odstavekseznama"/>
    <w:uiPriority w:val="34"/>
    <w:locked/>
    <w:rsid w:val="00511787"/>
    <w:rPr>
      <w:rFonts w:eastAsiaTheme="minorEastAsia"/>
      <w:sz w:val="21"/>
      <w:szCs w:val="21"/>
    </w:rPr>
  </w:style>
  <w:style w:type="character" w:customStyle="1" w:styleId="nobr">
    <w:name w:val="nobr"/>
    <w:basedOn w:val="Privzetapisavaodstavka"/>
    <w:rsid w:val="00511787"/>
  </w:style>
  <w:style w:type="paragraph" w:styleId="NaslovTOC">
    <w:name w:val="TOC Heading"/>
    <w:basedOn w:val="Naslov1"/>
    <w:next w:val="Navaden"/>
    <w:uiPriority w:val="39"/>
    <w:unhideWhenUsed/>
    <w:qFormat/>
    <w:rsid w:val="00542F3F"/>
    <w:pPr>
      <w:keepLines/>
      <w:pageBreakBefore w:val="0"/>
      <w:numPr>
        <w:numId w:val="0"/>
      </w:numPr>
      <w:spacing w:before="240" w:after="0" w:line="259" w:lineRule="auto"/>
      <w:outlineLvl w:val="9"/>
    </w:pPr>
    <w:rPr>
      <w:rFonts w:asciiTheme="majorHAnsi" w:eastAsiaTheme="majorEastAsia" w:hAnsiTheme="majorHAnsi" w:cstheme="majorBidi"/>
      <w:b w:val="0"/>
      <w:color w:val="2F5496" w:themeColor="accent1" w:themeShade="BF"/>
      <w:szCs w:val="32"/>
    </w:rPr>
  </w:style>
  <w:style w:type="paragraph" w:styleId="Kazalovsebine2">
    <w:name w:val="toc 2"/>
    <w:basedOn w:val="Navaden"/>
    <w:next w:val="Navaden"/>
    <w:autoRedefine/>
    <w:uiPriority w:val="39"/>
    <w:unhideWhenUsed/>
    <w:rsid w:val="007405F0"/>
    <w:pPr>
      <w:tabs>
        <w:tab w:val="left" w:pos="960"/>
        <w:tab w:val="right" w:leader="dot" w:pos="9062"/>
      </w:tabs>
      <w:spacing w:after="100"/>
      <w:ind w:left="220"/>
    </w:pPr>
  </w:style>
  <w:style w:type="paragraph" w:styleId="Kazalovsebine3">
    <w:name w:val="toc 3"/>
    <w:basedOn w:val="Navaden"/>
    <w:next w:val="Navaden"/>
    <w:autoRedefine/>
    <w:uiPriority w:val="39"/>
    <w:unhideWhenUsed/>
    <w:rsid w:val="00CA23F2"/>
    <w:pPr>
      <w:tabs>
        <w:tab w:val="right" w:leader="dot" w:pos="9062"/>
      </w:tabs>
      <w:spacing w:after="100"/>
      <w:ind w:left="440"/>
    </w:pPr>
  </w:style>
  <w:style w:type="paragraph" w:styleId="Glava">
    <w:name w:val="header"/>
    <w:basedOn w:val="Navaden"/>
    <w:link w:val="GlavaZnak"/>
    <w:uiPriority w:val="99"/>
    <w:unhideWhenUsed/>
    <w:rsid w:val="00791F58"/>
    <w:pPr>
      <w:tabs>
        <w:tab w:val="center" w:pos="4536"/>
        <w:tab w:val="right" w:pos="9072"/>
      </w:tabs>
      <w:spacing w:after="0" w:line="240" w:lineRule="auto"/>
    </w:pPr>
  </w:style>
  <w:style w:type="character" w:customStyle="1" w:styleId="GlavaZnak">
    <w:name w:val="Glava Znak"/>
    <w:basedOn w:val="Privzetapisavaodstavka"/>
    <w:link w:val="Glava"/>
    <w:uiPriority w:val="99"/>
    <w:rsid w:val="00791F58"/>
  </w:style>
  <w:style w:type="paragraph" w:styleId="Noga">
    <w:name w:val="footer"/>
    <w:basedOn w:val="Navaden"/>
    <w:link w:val="NogaZnak"/>
    <w:uiPriority w:val="99"/>
    <w:unhideWhenUsed/>
    <w:rsid w:val="00791F58"/>
    <w:pPr>
      <w:tabs>
        <w:tab w:val="center" w:pos="4536"/>
        <w:tab w:val="right" w:pos="9072"/>
      </w:tabs>
      <w:spacing w:after="0" w:line="240" w:lineRule="auto"/>
    </w:pPr>
  </w:style>
  <w:style w:type="character" w:customStyle="1" w:styleId="NogaZnak">
    <w:name w:val="Noga Znak"/>
    <w:basedOn w:val="Privzetapisavaodstavka"/>
    <w:link w:val="Noga"/>
    <w:uiPriority w:val="99"/>
    <w:rsid w:val="00791F58"/>
  </w:style>
  <w:style w:type="paragraph" w:styleId="Naslov">
    <w:name w:val="Title"/>
    <w:basedOn w:val="Navaden"/>
    <w:next w:val="Navaden"/>
    <w:link w:val="NaslovZnak"/>
    <w:uiPriority w:val="99"/>
    <w:qFormat/>
    <w:rsid w:val="00791F58"/>
    <w:pPr>
      <w:widowControl w:val="0"/>
      <w:spacing w:after="0" w:line="240" w:lineRule="auto"/>
      <w:jc w:val="center"/>
    </w:pPr>
    <w:rPr>
      <w:rFonts w:ascii="Arial" w:eastAsia="Times New Roman" w:hAnsi="Arial" w:cs="Times New Roman"/>
      <w:b/>
      <w:sz w:val="36"/>
      <w:szCs w:val="20"/>
      <w:lang w:eastAsia="ja-JP"/>
    </w:rPr>
  </w:style>
  <w:style w:type="character" w:customStyle="1" w:styleId="NaslovZnak">
    <w:name w:val="Naslov Znak"/>
    <w:basedOn w:val="Privzetapisavaodstavka"/>
    <w:link w:val="Naslov"/>
    <w:uiPriority w:val="99"/>
    <w:rsid w:val="00791F58"/>
    <w:rPr>
      <w:rFonts w:ascii="Arial" w:eastAsia="Times New Roman" w:hAnsi="Arial" w:cs="Times New Roman"/>
      <w:b/>
      <w:sz w:val="36"/>
      <w:szCs w:val="20"/>
      <w:lang w:eastAsia="ja-JP"/>
    </w:rPr>
  </w:style>
  <w:style w:type="paragraph" w:styleId="Navadensplet">
    <w:name w:val="Normal (Web)"/>
    <w:basedOn w:val="Navaden"/>
    <w:uiPriority w:val="99"/>
    <w:unhideWhenUsed/>
    <w:rsid w:val="00DC5478"/>
    <w:pPr>
      <w:spacing w:before="100" w:beforeAutospacing="1" w:after="100" w:afterAutospacing="1" w:line="240" w:lineRule="auto"/>
    </w:pPr>
    <w:rPr>
      <w:rFonts w:ascii="Times New Roman" w:eastAsia="Times New Roman" w:hAnsi="Times New Roman" w:cs="Times New Roman"/>
      <w:sz w:val="24"/>
      <w:szCs w:val="24"/>
    </w:rPr>
  </w:style>
  <w:style w:type="paragraph" w:styleId="Brezrazmikov">
    <w:name w:val="No Spacing"/>
    <w:uiPriority w:val="1"/>
    <w:qFormat/>
    <w:rsid w:val="00DC5478"/>
    <w:pPr>
      <w:spacing w:after="0" w:line="240" w:lineRule="auto"/>
    </w:pPr>
    <w:rPr>
      <w:sz w:val="20"/>
      <w:lang w:eastAsia="en-US"/>
    </w:rPr>
  </w:style>
  <w:style w:type="paragraph" w:styleId="Golobesedilo">
    <w:name w:val="Plain Text"/>
    <w:basedOn w:val="Navaden"/>
    <w:link w:val="GolobesediloZnak"/>
    <w:uiPriority w:val="99"/>
    <w:unhideWhenUsed/>
    <w:rsid w:val="00DC5478"/>
    <w:pPr>
      <w:spacing w:after="0" w:line="240" w:lineRule="auto"/>
    </w:pPr>
    <w:rPr>
      <w:rFonts w:ascii="Calibri" w:hAnsi="Calibri"/>
      <w:szCs w:val="21"/>
      <w:lang w:eastAsia="en-US"/>
    </w:rPr>
  </w:style>
  <w:style w:type="character" w:customStyle="1" w:styleId="GolobesediloZnak">
    <w:name w:val="Golo besedilo Znak"/>
    <w:basedOn w:val="Privzetapisavaodstavka"/>
    <w:link w:val="Golobesedilo"/>
    <w:uiPriority w:val="99"/>
    <w:rsid w:val="00DC5478"/>
    <w:rPr>
      <w:rFonts w:ascii="Calibri" w:hAnsi="Calibri"/>
      <w:szCs w:val="21"/>
      <w:lang w:eastAsia="en-US"/>
    </w:rPr>
  </w:style>
  <w:style w:type="character" w:customStyle="1" w:styleId="Nerazreenaomemba1">
    <w:name w:val="Nerazrešena omemba1"/>
    <w:basedOn w:val="Privzetapisavaodstavka"/>
    <w:uiPriority w:val="99"/>
    <w:semiHidden/>
    <w:unhideWhenUsed/>
    <w:rsid w:val="009207BB"/>
    <w:rPr>
      <w:color w:val="808080"/>
      <w:shd w:val="clear" w:color="auto" w:fill="E6E6E6"/>
    </w:rPr>
  </w:style>
  <w:style w:type="paragraph" w:styleId="Besedilooblaka">
    <w:name w:val="Balloon Text"/>
    <w:basedOn w:val="Navaden"/>
    <w:link w:val="BesedilooblakaZnak"/>
    <w:uiPriority w:val="99"/>
    <w:semiHidden/>
    <w:unhideWhenUsed/>
    <w:rsid w:val="001157C6"/>
    <w:pPr>
      <w:spacing w:after="0" w:line="240" w:lineRule="auto"/>
    </w:pPr>
    <w:rPr>
      <w:rFonts w:ascii="Times New Roman" w:hAnsi="Times New Roman" w:cs="Times New Roman"/>
      <w:sz w:val="18"/>
      <w:szCs w:val="18"/>
    </w:rPr>
  </w:style>
  <w:style w:type="character" w:customStyle="1" w:styleId="BesedilooblakaZnak">
    <w:name w:val="Besedilo oblačka Znak"/>
    <w:basedOn w:val="Privzetapisavaodstavka"/>
    <w:link w:val="Besedilooblaka"/>
    <w:uiPriority w:val="99"/>
    <w:semiHidden/>
    <w:rsid w:val="001157C6"/>
    <w:rPr>
      <w:rFonts w:ascii="Times New Roman" w:hAnsi="Times New Roman" w:cs="Times New Roman"/>
      <w:sz w:val="18"/>
      <w:szCs w:val="18"/>
    </w:rPr>
  </w:style>
  <w:style w:type="character" w:styleId="tevilkastrani">
    <w:name w:val="page number"/>
    <w:basedOn w:val="Privzetapisavaodstavka"/>
    <w:uiPriority w:val="99"/>
    <w:semiHidden/>
    <w:unhideWhenUsed/>
    <w:rsid w:val="00703E10"/>
  </w:style>
  <w:style w:type="paragraph" w:customStyle="1" w:styleId="Podnaslovek">
    <w:name w:val="Podnaslovček"/>
    <w:basedOn w:val="Naslov3"/>
    <w:qFormat/>
    <w:rsid w:val="00A42F42"/>
    <w:pPr>
      <w:keepLines/>
      <w:numPr>
        <w:ilvl w:val="0"/>
        <w:numId w:val="0"/>
      </w:numPr>
      <w:spacing w:before="240" w:after="160" w:line="256" w:lineRule="auto"/>
    </w:pPr>
    <w:rPr>
      <w:rFonts w:asciiTheme="majorHAnsi" w:eastAsiaTheme="majorEastAsia" w:hAnsiTheme="majorHAnsi" w:cstheme="majorBidi"/>
      <w:b w:val="0"/>
      <w:bCs w:val="0"/>
      <w:color w:val="2F5496" w:themeColor="accent1" w:themeShade="BF"/>
      <w:sz w:val="32"/>
      <w:szCs w:val="32"/>
      <w:lang w:eastAsia="en-US"/>
    </w:rPr>
  </w:style>
  <w:style w:type="paragraph" w:customStyle="1" w:styleId="xxmsonormal">
    <w:name w:val="x_xmsonormal"/>
    <w:basedOn w:val="Navaden"/>
    <w:rsid w:val="00057593"/>
    <w:pPr>
      <w:spacing w:after="0" w:line="240" w:lineRule="auto"/>
    </w:pPr>
    <w:rPr>
      <w:rFonts w:ascii="Calibri" w:hAnsi="Calibri" w:cs="Calibri"/>
    </w:rPr>
  </w:style>
  <w:style w:type="character" w:styleId="Pripombasklic">
    <w:name w:val="annotation reference"/>
    <w:basedOn w:val="Privzetapisavaodstavka"/>
    <w:uiPriority w:val="99"/>
    <w:semiHidden/>
    <w:unhideWhenUsed/>
    <w:rsid w:val="0088760F"/>
    <w:rPr>
      <w:sz w:val="16"/>
      <w:szCs w:val="16"/>
    </w:rPr>
  </w:style>
  <w:style w:type="paragraph" w:styleId="Pripombabesedilo">
    <w:name w:val="annotation text"/>
    <w:basedOn w:val="Navaden"/>
    <w:link w:val="PripombabesediloZnak"/>
    <w:uiPriority w:val="99"/>
    <w:unhideWhenUsed/>
    <w:rsid w:val="0088760F"/>
    <w:pPr>
      <w:spacing w:line="240" w:lineRule="auto"/>
    </w:pPr>
    <w:rPr>
      <w:sz w:val="20"/>
      <w:szCs w:val="20"/>
    </w:rPr>
  </w:style>
  <w:style w:type="character" w:customStyle="1" w:styleId="PripombabesediloZnak">
    <w:name w:val="Pripomba – besedilo Znak"/>
    <w:basedOn w:val="Privzetapisavaodstavka"/>
    <w:link w:val="Pripombabesedilo"/>
    <w:uiPriority w:val="99"/>
    <w:rsid w:val="0088760F"/>
    <w:rPr>
      <w:sz w:val="20"/>
      <w:szCs w:val="20"/>
    </w:rPr>
  </w:style>
  <w:style w:type="paragraph" w:styleId="Zadevapripombe">
    <w:name w:val="annotation subject"/>
    <w:basedOn w:val="Pripombabesedilo"/>
    <w:next w:val="Pripombabesedilo"/>
    <w:link w:val="ZadevapripombeZnak"/>
    <w:uiPriority w:val="99"/>
    <w:semiHidden/>
    <w:unhideWhenUsed/>
    <w:rsid w:val="0088760F"/>
    <w:rPr>
      <w:b/>
      <w:bCs/>
    </w:rPr>
  </w:style>
  <w:style w:type="character" w:customStyle="1" w:styleId="ZadevapripombeZnak">
    <w:name w:val="Zadeva pripombe Znak"/>
    <w:basedOn w:val="PripombabesediloZnak"/>
    <w:link w:val="Zadevapripombe"/>
    <w:uiPriority w:val="99"/>
    <w:semiHidden/>
    <w:rsid w:val="0088760F"/>
    <w:rPr>
      <w:b/>
      <w:bCs/>
      <w:sz w:val="20"/>
      <w:szCs w:val="20"/>
    </w:rPr>
  </w:style>
  <w:style w:type="character" w:styleId="SledenaHiperpovezava">
    <w:name w:val="FollowedHyperlink"/>
    <w:basedOn w:val="Privzetapisavaodstavka"/>
    <w:uiPriority w:val="99"/>
    <w:semiHidden/>
    <w:unhideWhenUsed/>
    <w:rsid w:val="001D7478"/>
    <w:rPr>
      <w:color w:val="954F72" w:themeColor="followedHyperlink"/>
      <w:u w:val="single"/>
    </w:rPr>
  </w:style>
  <w:style w:type="paragraph" w:styleId="Revizija">
    <w:name w:val="Revision"/>
    <w:hidden/>
    <w:uiPriority w:val="99"/>
    <w:semiHidden/>
    <w:rsid w:val="00412535"/>
    <w:pPr>
      <w:spacing w:after="0" w:line="240" w:lineRule="auto"/>
    </w:pPr>
  </w:style>
  <w:style w:type="character" w:customStyle="1" w:styleId="Nerazreenaomemba2">
    <w:name w:val="Nerazrešena omemba2"/>
    <w:basedOn w:val="Privzetapisavaodstavka"/>
    <w:uiPriority w:val="99"/>
    <w:semiHidden/>
    <w:unhideWhenUsed/>
    <w:rsid w:val="00BE45A9"/>
    <w:rPr>
      <w:color w:val="605E5C"/>
      <w:shd w:val="clear" w:color="auto" w:fill="E1DFDD"/>
    </w:rPr>
  </w:style>
  <w:style w:type="character" w:customStyle="1" w:styleId="apple-converted-space">
    <w:name w:val="apple-converted-space"/>
    <w:basedOn w:val="Privzetapisavaodstavka"/>
    <w:rsid w:val="00595EEF"/>
  </w:style>
  <w:style w:type="table" w:styleId="Tabelamrea">
    <w:name w:val="Table Grid"/>
    <w:basedOn w:val="Navadnatabela"/>
    <w:uiPriority w:val="39"/>
    <w:rsid w:val="00CF68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razreenaomemba">
    <w:name w:val="Unresolved Mention"/>
    <w:basedOn w:val="Privzetapisavaodstavka"/>
    <w:uiPriority w:val="99"/>
    <w:semiHidden/>
    <w:unhideWhenUsed/>
    <w:rsid w:val="00C1458C"/>
    <w:rPr>
      <w:color w:val="605E5C"/>
      <w:shd w:val="clear" w:color="auto" w:fill="E1DFDD"/>
    </w:rPr>
  </w:style>
  <w:style w:type="paragraph" w:customStyle="1" w:styleId="paragraph">
    <w:name w:val="paragraph"/>
    <w:basedOn w:val="Navaden"/>
    <w:rsid w:val="00C833C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Privzetapisavaodstavka"/>
    <w:rsid w:val="00C833C5"/>
  </w:style>
  <w:style w:type="character" w:customStyle="1" w:styleId="eop">
    <w:name w:val="eop"/>
    <w:basedOn w:val="Privzetapisavaodstavka"/>
    <w:rsid w:val="00C833C5"/>
  </w:style>
  <w:style w:type="character" w:customStyle="1" w:styleId="Naslov4Znak">
    <w:name w:val="Naslov 4 Znak"/>
    <w:basedOn w:val="Privzetapisavaodstavka"/>
    <w:link w:val="Naslov4"/>
    <w:uiPriority w:val="9"/>
    <w:semiHidden/>
    <w:rsid w:val="00336778"/>
    <w:rPr>
      <w:rFonts w:asciiTheme="majorHAnsi" w:eastAsiaTheme="majorEastAsia" w:hAnsiTheme="majorHAnsi" w:cstheme="majorBidi"/>
      <w:i/>
      <w:iCs/>
      <w:color w:val="2F5496" w:themeColor="accent1" w:themeShade="BF"/>
    </w:rPr>
  </w:style>
  <w:style w:type="character" w:customStyle="1" w:styleId="cf01">
    <w:name w:val="cf01"/>
    <w:basedOn w:val="Privzetapisavaodstavka"/>
    <w:rsid w:val="00D237A0"/>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33585">
      <w:bodyDiv w:val="1"/>
      <w:marLeft w:val="0"/>
      <w:marRight w:val="0"/>
      <w:marTop w:val="0"/>
      <w:marBottom w:val="0"/>
      <w:divBdr>
        <w:top w:val="none" w:sz="0" w:space="0" w:color="auto"/>
        <w:left w:val="none" w:sz="0" w:space="0" w:color="auto"/>
        <w:bottom w:val="none" w:sz="0" w:space="0" w:color="auto"/>
        <w:right w:val="none" w:sz="0" w:space="0" w:color="auto"/>
      </w:divBdr>
      <w:divsChild>
        <w:div w:id="1543856823">
          <w:marLeft w:val="0"/>
          <w:marRight w:val="0"/>
          <w:marTop w:val="0"/>
          <w:marBottom w:val="0"/>
          <w:divBdr>
            <w:top w:val="none" w:sz="0" w:space="0" w:color="auto"/>
            <w:left w:val="none" w:sz="0" w:space="0" w:color="auto"/>
            <w:bottom w:val="none" w:sz="0" w:space="0" w:color="auto"/>
            <w:right w:val="none" w:sz="0" w:space="0" w:color="auto"/>
          </w:divBdr>
        </w:div>
        <w:div w:id="758983186">
          <w:marLeft w:val="0"/>
          <w:marRight w:val="0"/>
          <w:marTop w:val="0"/>
          <w:marBottom w:val="0"/>
          <w:divBdr>
            <w:top w:val="none" w:sz="0" w:space="0" w:color="auto"/>
            <w:left w:val="none" w:sz="0" w:space="0" w:color="auto"/>
            <w:bottom w:val="none" w:sz="0" w:space="0" w:color="auto"/>
            <w:right w:val="none" w:sz="0" w:space="0" w:color="auto"/>
          </w:divBdr>
        </w:div>
      </w:divsChild>
    </w:div>
    <w:div w:id="44912757">
      <w:bodyDiv w:val="1"/>
      <w:marLeft w:val="0"/>
      <w:marRight w:val="0"/>
      <w:marTop w:val="0"/>
      <w:marBottom w:val="0"/>
      <w:divBdr>
        <w:top w:val="none" w:sz="0" w:space="0" w:color="auto"/>
        <w:left w:val="none" w:sz="0" w:space="0" w:color="auto"/>
        <w:bottom w:val="none" w:sz="0" w:space="0" w:color="auto"/>
        <w:right w:val="none" w:sz="0" w:space="0" w:color="auto"/>
      </w:divBdr>
    </w:div>
    <w:div w:id="159009608">
      <w:bodyDiv w:val="1"/>
      <w:marLeft w:val="0"/>
      <w:marRight w:val="0"/>
      <w:marTop w:val="0"/>
      <w:marBottom w:val="0"/>
      <w:divBdr>
        <w:top w:val="none" w:sz="0" w:space="0" w:color="auto"/>
        <w:left w:val="none" w:sz="0" w:space="0" w:color="auto"/>
        <w:bottom w:val="none" w:sz="0" w:space="0" w:color="auto"/>
        <w:right w:val="none" w:sz="0" w:space="0" w:color="auto"/>
      </w:divBdr>
    </w:div>
    <w:div w:id="161506519">
      <w:bodyDiv w:val="1"/>
      <w:marLeft w:val="0"/>
      <w:marRight w:val="0"/>
      <w:marTop w:val="0"/>
      <w:marBottom w:val="0"/>
      <w:divBdr>
        <w:top w:val="none" w:sz="0" w:space="0" w:color="auto"/>
        <w:left w:val="none" w:sz="0" w:space="0" w:color="auto"/>
        <w:bottom w:val="none" w:sz="0" w:space="0" w:color="auto"/>
        <w:right w:val="none" w:sz="0" w:space="0" w:color="auto"/>
      </w:divBdr>
    </w:div>
    <w:div w:id="212930397">
      <w:bodyDiv w:val="1"/>
      <w:marLeft w:val="0"/>
      <w:marRight w:val="0"/>
      <w:marTop w:val="0"/>
      <w:marBottom w:val="0"/>
      <w:divBdr>
        <w:top w:val="none" w:sz="0" w:space="0" w:color="auto"/>
        <w:left w:val="none" w:sz="0" w:space="0" w:color="auto"/>
        <w:bottom w:val="none" w:sz="0" w:space="0" w:color="auto"/>
        <w:right w:val="none" w:sz="0" w:space="0" w:color="auto"/>
      </w:divBdr>
      <w:divsChild>
        <w:div w:id="621350868">
          <w:marLeft w:val="0"/>
          <w:marRight w:val="0"/>
          <w:marTop w:val="0"/>
          <w:marBottom w:val="0"/>
          <w:divBdr>
            <w:top w:val="none" w:sz="0" w:space="0" w:color="auto"/>
            <w:left w:val="none" w:sz="0" w:space="0" w:color="auto"/>
            <w:bottom w:val="none" w:sz="0" w:space="0" w:color="auto"/>
            <w:right w:val="none" w:sz="0" w:space="0" w:color="auto"/>
          </w:divBdr>
        </w:div>
        <w:div w:id="817307172">
          <w:marLeft w:val="0"/>
          <w:marRight w:val="0"/>
          <w:marTop w:val="0"/>
          <w:marBottom w:val="0"/>
          <w:divBdr>
            <w:top w:val="none" w:sz="0" w:space="0" w:color="auto"/>
            <w:left w:val="none" w:sz="0" w:space="0" w:color="auto"/>
            <w:bottom w:val="none" w:sz="0" w:space="0" w:color="auto"/>
            <w:right w:val="none" w:sz="0" w:space="0" w:color="auto"/>
          </w:divBdr>
          <w:divsChild>
            <w:div w:id="1024286434">
              <w:marLeft w:val="0"/>
              <w:marRight w:val="0"/>
              <w:marTop w:val="0"/>
              <w:marBottom w:val="0"/>
              <w:divBdr>
                <w:top w:val="none" w:sz="0" w:space="0" w:color="auto"/>
                <w:left w:val="none" w:sz="0" w:space="0" w:color="auto"/>
                <w:bottom w:val="none" w:sz="0" w:space="0" w:color="auto"/>
                <w:right w:val="none" w:sz="0" w:space="0" w:color="auto"/>
              </w:divBdr>
            </w:div>
            <w:div w:id="391738724">
              <w:marLeft w:val="0"/>
              <w:marRight w:val="0"/>
              <w:marTop w:val="0"/>
              <w:marBottom w:val="0"/>
              <w:divBdr>
                <w:top w:val="none" w:sz="0" w:space="0" w:color="auto"/>
                <w:left w:val="none" w:sz="0" w:space="0" w:color="auto"/>
                <w:bottom w:val="none" w:sz="0" w:space="0" w:color="auto"/>
                <w:right w:val="none" w:sz="0" w:space="0" w:color="auto"/>
              </w:divBdr>
            </w:div>
            <w:div w:id="445388526">
              <w:marLeft w:val="0"/>
              <w:marRight w:val="0"/>
              <w:marTop w:val="0"/>
              <w:marBottom w:val="0"/>
              <w:divBdr>
                <w:top w:val="none" w:sz="0" w:space="0" w:color="auto"/>
                <w:left w:val="none" w:sz="0" w:space="0" w:color="auto"/>
                <w:bottom w:val="none" w:sz="0" w:space="0" w:color="auto"/>
                <w:right w:val="none" w:sz="0" w:space="0" w:color="auto"/>
              </w:divBdr>
            </w:div>
          </w:divsChild>
        </w:div>
        <w:div w:id="53431752">
          <w:marLeft w:val="0"/>
          <w:marRight w:val="0"/>
          <w:marTop w:val="0"/>
          <w:marBottom w:val="0"/>
          <w:divBdr>
            <w:top w:val="none" w:sz="0" w:space="0" w:color="auto"/>
            <w:left w:val="none" w:sz="0" w:space="0" w:color="auto"/>
            <w:bottom w:val="none" w:sz="0" w:space="0" w:color="auto"/>
            <w:right w:val="none" w:sz="0" w:space="0" w:color="auto"/>
          </w:divBdr>
          <w:divsChild>
            <w:div w:id="759956648">
              <w:marLeft w:val="0"/>
              <w:marRight w:val="0"/>
              <w:marTop w:val="0"/>
              <w:marBottom w:val="0"/>
              <w:divBdr>
                <w:top w:val="none" w:sz="0" w:space="0" w:color="auto"/>
                <w:left w:val="none" w:sz="0" w:space="0" w:color="auto"/>
                <w:bottom w:val="none" w:sz="0" w:space="0" w:color="auto"/>
                <w:right w:val="none" w:sz="0" w:space="0" w:color="auto"/>
              </w:divBdr>
            </w:div>
            <w:div w:id="781799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8316439">
      <w:bodyDiv w:val="1"/>
      <w:marLeft w:val="0"/>
      <w:marRight w:val="0"/>
      <w:marTop w:val="0"/>
      <w:marBottom w:val="0"/>
      <w:divBdr>
        <w:top w:val="none" w:sz="0" w:space="0" w:color="auto"/>
        <w:left w:val="none" w:sz="0" w:space="0" w:color="auto"/>
        <w:bottom w:val="none" w:sz="0" w:space="0" w:color="auto"/>
        <w:right w:val="none" w:sz="0" w:space="0" w:color="auto"/>
      </w:divBdr>
    </w:div>
    <w:div w:id="350180162">
      <w:bodyDiv w:val="1"/>
      <w:marLeft w:val="0"/>
      <w:marRight w:val="0"/>
      <w:marTop w:val="0"/>
      <w:marBottom w:val="0"/>
      <w:divBdr>
        <w:top w:val="none" w:sz="0" w:space="0" w:color="auto"/>
        <w:left w:val="none" w:sz="0" w:space="0" w:color="auto"/>
        <w:bottom w:val="none" w:sz="0" w:space="0" w:color="auto"/>
        <w:right w:val="none" w:sz="0" w:space="0" w:color="auto"/>
      </w:divBdr>
    </w:div>
    <w:div w:id="385689671">
      <w:bodyDiv w:val="1"/>
      <w:marLeft w:val="0"/>
      <w:marRight w:val="0"/>
      <w:marTop w:val="0"/>
      <w:marBottom w:val="0"/>
      <w:divBdr>
        <w:top w:val="none" w:sz="0" w:space="0" w:color="auto"/>
        <w:left w:val="none" w:sz="0" w:space="0" w:color="auto"/>
        <w:bottom w:val="none" w:sz="0" w:space="0" w:color="auto"/>
        <w:right w:val="none" w:sz="0" w:space="0" w:color="auto"/>
      </w:divBdr>
    </w:div>
    <w:div w:id="395322920">
      <w:bodyDiv w:val="1"/>
      <w:marLeft w:val="0"/>
      <w:marRight w:val="0"/>
      <w:marTop w:val="0"/>
      <w:marBottom w:val="0"/>
      <w:divBdr>
        <w:top w:val="none" w:sz="0" w:space="0" w:color="auto"/>
        <w:left w:val="none" w:sz="0" w:space="0" w:color="auto"/>
        <w:bottom w:val="none" w:sz="0" w:space="0" w:color="auto"/>
        <w:right w:val="none" w:sz="0" w:space="0" w:color="auto"/>
      </w:divBdr>
    </w:div>
    <w:div w:id="477965416">
      <w:bodyDiv w:val="1"/>
      <w:marLeft w:val="0"/>
      <w:marRight w:val="0"/>
      <w:marTop w:val="0"/>
      <w:marBottom w:val="0"/>
      <w:divBdr>
        <w:top w:val="none" w:sz="0" w:space="0" w:color="auto"/>
        <w:left w:val="none" w:sz="0" w:space="0" w:color="auto"/>
        <w:bottom w:val="none" w:sz="0" w:space="0" w:color="auto"/>
        <w:right w:val="none" w:sz="0" w:space="0" w:color="auto"/>
      </w:divBdr>
    </w:div>
    <w:div w:id="523174894">
      <w:bodyDiv w:val="1"/>
      <w:marLeft w:val="0"/>
      <w:marRight w:val="0"/>
      <w:marTop w:val="0"/>
      <w:marBottom w:val="0"/>
      <w:divBdr>
        <w:top w:val="none" w:sz="0" w:space="0" w:color="auto"/>
        <w:left w:val="none" w:sz="0" w:space="0" w:color="auto"/>
        <w:bottom w:val="none" w:sz="0" w:space="0" w:color="auto"/>
        <w:right w:val="none" w:sz="0" w:space="0" w:color="auto"/>
      </w:divBdr>
    </w:div>
    <w:div w:id="830947298">
      <w:bodyDiv w:val="1"/>
      <w:marLeft w:val="0"/>
      <w:marRight w:val="0"/>
      <w:marTop w:val="0"/>
      <w:marBottom w:val="0"/>
      <w:divBdr>
        <w:top w:val="none" w:sz="0" w:space="0" w:color="auto"/>
        <w:left w:val="none" w:sz="0" w:space="0" w:color="auto"/>
        <w:bottom w:val="none" w:sz="0" w:space="0" w:color="auto"/>
        <w:right w:val="none" w:sz="0" w:space="0" w:color="auto"/>
      </w:divBdr>
      <w:divsChild>
        <w:div w:id="1763524668">
          <w:marLeft w:val="0"/>
          <w:marRight w:val="0"/>
          <w:marTop w:val="0"/>
          <w:marBottom w:val="0"/>
          <w:divBdr>
            <w:top w:val="none" w:sz="0" w:space="0" w:color="auto"/>
            <w:left w:val="none" w:sz="0" w:space="0" w:color="auto"/>
            <w:bottom w:val="none" w:sz="0" w:space="0" w:color="auto"/>
            <w:right w:val="none" w:sz="0" w:space="0" w:color="auto"/>
          </w:divBdr>
        </w:div>
        <w:div w:id="1720205301">
          <w:marLeft w:val="0"/>
          <w:marRight w:val="0"/>
          <w:marTop w:val="0"/>
          <w:marBottom w:val="0"/>
          <w:divBdr>
            <w:top w:val="none" w:sz="0" w:space="0" w:color="auto"/>
            <w:left w:val="none" w:sz="0" w:space="0" w:color="auto"/>
            <w:bottom w:val="none" w:sz="0" w:space="0" w:color="auto"/>
            <w:right w:val="none" w:sz="0" w:space="0" w:color="auto"/>
          </w:divBdr>
        </w:div>
        <w:div w:id="838152964">
          <w:marLeft w:val="0"/>
          <w:marRight w:val="0"/>
          <w:marTop w:val="0"/>
          <w:marBottom w:val="0"/>
          <w:divBdr>
            <w:top w:val="none" w:sz="0" w:space="0" w:color="auto"/>
            <w:left w:val="none" w:sz="0" w:space="0" w:color="auto"/>
            <w:bottom w:val="none" w:sz="0" w:space="0" w:color="auto"/>
            <w:right w:val="none" w:sz="0" w:space="0" w:color="auto"/>
          </w:divBdr>
        </w:div>
        <w:div w:id="1033044594">
          <w:marLeft w:val="0"/>
          <w:marRight w:val="0"/>
          <w:marTop w:val="0"/>
          <w:marBottom w:val="0"/>
          <w:divBdr>
            <w:top w:val="none" w:sz="0" w:space="0" w:color="auto"/>
            <w:left w:val="none" w:sz="0" w:space="0" w:color="auto"/>
            <w:bottom w:val="none" w:sz="0" w:space="0" w:color="auto"/>
            <w:right w:val="none" w:sz="0" w:space="0" w:color="auto"/>
          </w:divBdr>
        </w:div>
        <w:div w:id="1616400797">
          <w:marLeft w:val="0"/>
          <w:marRight w:val="0"/>
          <w:marTop w:val="0"/>
          <w:marBottom w:val="0"/>
          <w:divBdr>
            <w:top w:val="none" w:sz="0" w:space="0" w:color="auto"/>
            <w:left w:val="none" w:sz="0" w:space="0" w:color="auto"/>
            <w:bottom w:val="none" w:sz="0" w:space="0" w:color="auto"/>
            <w:right w:val="none" w:sz="0" w:space="0" w:color="auto"/>
          </w:divBdr>
        </w:div>
        <w:div w:id="288710801">
          <w:marLeft w:val="0"/>
          <w:marRight w:val="0"/>
          <w:marTop w:val="0"/>
          <w:marBottom w:val="0"/>
          <w:divBdr>
            <w:top w:val="none" w:sz="0" w:space="0" w:color="auto"/>
            <w:left w:val="none" w:sz="0" w:space="0" w:color="auto"/>
            <w:bottom w:val="none" w:sz="0" w:space="0" w:color="auto"/>
            <w:right w:val="none" w:sz="0" w:space="0" w:color="auto"/>
          </w:divBdr>
        </w:div>
        <w:div w:id="985663295">
          <w:marLeft w:val="0"/>
          <w:marRight w:val="0"/>
          <w:marTop w:val="0"/>
          <w:marBottom w:val="0"/>
          <w:divBdr>
            <w:top w:val="none" w:sz="0" w:space="0" w:color="auto"/>
            <w:left w:val="none" w:sz="0" w:space="0" w:color="auto"/>
            <w:bottom w:val="none" w:sz="0" w:space="0" w:color="auto"/>
            <w:right w:val="none" w:sz="0" w:space="0" w:color="auto"/>
          </w:divBdr>
        </w:div>
        <w:div w:id="2090156228">
          <w:marLeft w:val="0"/>
          <w:marRight w:val="0"/>
          <w:marTop w:val="0"/>
          <w:marBottom w:val="0"/>
          <w:divBdr>
            <w:top w:val="none" w:sz="0" w:space="0" w:color="auto"/>
            <w:left w:val="none" w:sz="0" w:space="0" w:color="auto"/>
            <w:bottom w:val="none" w:sz="0" w:space="0" w:color="auto"/>
            <w:right w:val="none" w:sz="0" w:space="0" w:color="auto"/>
          </w:divBdr>
        </w:div>
      </w:divsChild>
    </w:div>
    <w:div w:id="941450605">
      <w:bodyDiv w:val="1"/>
      <w:marLeft w:val="0"/>
      <w:marRight w:val="0"/>
      <w:marTop w:val="0"/>
      <w:marBottom w:val="0"/>
      <w:divBdr>
        <w:top w:val="none" w:sz="0" w:space="0" w:color="auto"/>
        <w:left w:val="none" w:sz="0" w:space="0" w:color="auto"/>
        <w:bottom w:val="none" w:sz="0" w:space="0" w:color="auto"/>
        <w:right w:val="none" w:sz="0" w:space="0" w:color="auto"/>
      </w:divBdr>
    </w:div>
    <w:div w:id="964698638">
      <w:bodyDiv w:val="1"/>
      <w:marLeft w:val="0"/>
      <w:marRight w:val="0"/>
      <w:marTop w:val="0"/>
      <w:marBottom w:val="0"/>
      <w:divBdr>
        <w:top w:val="none" w:sz="0" w:space="0" w:color="auto"/>
        <w:left w:val="none" w:sz="0" w:space="0" w:color="auto"/>
        <w:bottom w:val="none" w:sz="0" w:space="0" w:color="auto"/>
        <w:right w:val="none" w:sz="0" w:space="0" w:color="auto"/>
      </w:divBdr>
    </w:div>
    <w:div w:id="967468375">
      <w:bodyDiv w:val="1"/>
      <w:marLeft w:val="0"/>
      <w:marRight w:val="0"/>
      <w:marTop w:val="0"/>
      <w:marBottom w:val="0"/>
      <w:divBdr>
        <w:top w:val="none" w:sz="0" w:space="0" w:color="auto"/>
        <w:left w:val="none" w:sz="0" w:space="0" w:color="auto"/>
        <w:bottom w:val="none" w:sz="0" w:space="0" w:color="auto"/>
        <w:right w:val="none" w:sz="0" w:space="0" w:color="auto"/>
      </w:divBdr>
    </w:div>
    <w:div w:id="974487024">
      <w:bodyDiv w:val="1"/>
      <w:marLeft w:val="0"/>
      <w:marRight w:val="0"/>
      <w:marTop w:val="0"/>
      <w:marBottom w:val="0"/>
      <w:divBdr>
        <w:top w:val="none" w:sz="0" w:space="0" w:color="auto"/>
        <w:left w:val="none" w:sz="0" w:space="0" w:color="auto"/>
        <w:bottom w:val="none" w:sz="0" w:space="0" w:color="auto"/>
        <w:right w:val="none" w:sz="0" w:space="0" w:color="auto"/>
      </w:divBdr>
    </w:div>
    <w:div w:id="1042369411">
      <w:bodyDiv w:val="1"/>
      <w:marLeft w:val="0"/>
      <w:marRight w:val="0"/>
      <w:marTop w:val="0"/>
      <w:marBottom w:val="0"/>
      <w:divBdr>
        <w:top w:val="none" w:sz="0" w:space="0" w:color="auto"/>
        <w:left w:val="none" w:sz="0" w:space="0" w:color="auto"/>
        <w:bottom w:val="none" w:sz="0" w:space="0" w:color="auto"/>
        <w:right w:val="none" w:sz="0" w:space="0" w:color="auto"/>
      </w:divBdr>
      <w:divsChild>
        <w:div w:id="2022584331">
          <w:marLeft w:val="0"/>
          <w:marRight w:val="0"/>
          <w:marTop w:val="0"/>
          <w:marBottom w:val="0"/>
          <w:divBdr>
            <w:top w:val="none" w:sz="0" w:space="0" w:color="auto"/>
            <w:left w:val="none" w:sz="0" w:space="0" w:color="auto"/>
            <w:bottom w:val="none" w:sz="0" w:space="0" w:color="auto"/>
            <w:right w:val="none" w:sz="0" w:space="0" w:color="auto"/>
          </w:divBdr>
          <w:divsChild>
            <w:div w:id="415445098">
              <w:marLeft w:val="0"/>
              <w:marRight w:val="0"/>
              <w:marTop w:val="0"/>
              <w:marBottom w:val="0"/>
              <w:divBdr>
                <w:top w:val="none" w:sz="0" w:space="0" w:color="auto"/>
                <w:left w:val="none" w:sz="0" w:space="0" w:color="auto"/>
                <w:bottom w:val="none" w:sz="0" w:space="0" w:color="auto"/>
                <w:right w:val="none" w:sz="0" w:space="0" w:color="auto"/>
              </w:divBdr>
            </w:div>
            <w:div w:id="1794976343">
              <w:marLeft w:val="0"/>
              <w:marRight w:val="0"/>
              <w:marTop w:val="0"/>
              <w:marBottom w:val="0"/>
              <w:divBdr>
                <w:top w:val="none" w:sz="0" w:space="0" w:color="auto"/>
                <w:left w:val="none" w:sz="0" w:space="0" w:color="auto"/>
                <w:bottom w:val="none" w:sz="0" w:space="0" w:color="auto"/>
                <w:right w:val="none" w:sz="0" w:space="0" w:color="auto"/>
              </w:divBdr>
            </w:div>
            <w:div w:id="1465538471">
              <w:marLeft w:val="0"/>
              <w:marRight w:val="0"/>
              <w:marTop w:val="0"/>
              <w:marBottom w:val="0"/>
              <w:divBdr>
                <w:top w:val="none" w:sz="0" w:space="0" w:color="auto"/>
                <w:left w:val="none" w:sz="0" w:space="0" w:color="auto"/>
                <w:bottom w:val="none" w:sz="0" w:space="0" w:color="auto"/>
                <w:right w:val="none" w:sz="0" w:space="0" w:color="auto"/>
              </w:divBdr>
            </w:div>
            <w:div w:id="955673444">
              <w:marLeft w:val="0"/>
              <w:marRight w:val="0"/>
              <w:marTop w:val="0"/>
              <w:marBottom w:val="0"/>
              <w:divBdr>
                <w:top w:val="none" w:sz="0" w:space="0" w:color="auto"/>
                <w:left w:val="none" w:sz="0" w:space="0" w:color="auto"/>
                <w:bottom w:val="none" w:sz="0" w:space="0" w:color="auto"/>
                <w:right w:val="none" w:sz="0" w:space="0" w:color="auto"/>
              </w:divBdr>
            </w:div>
          </w:divsChild>
        </w:div>
        <w:div w:id="714082371">
          <w:marLeft w:val="0"/>
          <w:marRight w:val="0"/>
          <w:marTop w:val="0"/>
          <w:marBottom w:val="0"/>
          <w:divBdr>
            <w:top w:val="none" w:sz="0" w:space="0" w:color="auto"/>
            <w:left w:val="none" w:sz="0" w:space="0" w:color="auto"/>
            <w:bottom w:val="none" w:sz="0" w:space="0" w:color="auto"/>
            <w:right w:val="none" w:sz="0" w:space="0" w:color="auto"/>
          </w:divBdr>
        </w:div>
        <w:div w:id="54016342">
          <w:marLeft w:val="0"/>
          <w:marRight w:val="0"/>
          <w:marTop w:val="0"/>
          <w:marBottom w:val="0"/>
          <w:divBdr>
            <w:top w:val="none" w:sz="0" w:space="0" w:color="auto"/>
            <w:left w:val="none" w:sz="0" w:space="0" w:color="auto"/>
            <w:bottom w:val="none" w:sz="0" w:space="0" w:color="auto"/>
            <w:right w:val="none" w:sz="0" w:space="0" w:color="auto"/>
          </w:divBdr>
        </w:div>
      </w:divsChild>
    </w:div>
    <w:div w:id="1171482490">
      <w:bodyDiv w:val="1"/>
      <w:marLeft w:val="0"/>
      <w:marRight w:val="0"/>
      <w:marTop w:val="0"/>
      <w:marBottom w:val="0"/>
      <w:divBdr>
        <w:top w:val="none" w:sz="0" w:space="0" w:color="auto"/>
        <w:left w:val="none" w:sz="0" w:space="0" w:color="auto"/>
        <w:bottom w:val="none" w:sz="0" w:space="0" w:color="auto"/>
        <w:right w:val="none" w:sz="0" w:space="0" w:color="auto"/>
      </w:divBdr>
    </w:div>
    <w:div w:id="1237517766">
      <w:bodyDiv w:val="1"/>
      <w:marLeft w:val="0"/>
      <w:marRight w:val="0"/>
      <w:marTop w:val="0"/>
      <w:marBottom w:val="0"/>
      <w:divBdr>
        <w:top w:val="none" w:sz="0" w:space="0" w:color="auto"/>
        <w:left w:val="none" w:sz="0" w:space="0" w:color="auto"/>
        <w:bottom w:val="none" w:sz="0" w:space="0" w:color="auto"/>
        <w:right w:val="none" w:sz="0" w:space="0" w:color="auto"/>
      </w:divBdr>
    </w:div>
    <w:div w:id="1282495019">
      <w:bodyDiv w:val="1"/>
      <w:marLeft w:val="0"/>
      <w:marRight w:val="0"/>
      <w:marTop w:val="0"/>
      <w:marBottom w:val="0"/>
      <w:divBdr>
        <w:top w:val="none" w:sz="0" w:space="0" w:color="auto"/>
        <w:left w:val="none" w:sz="0" w:space="0" w:color="auto"/>
        <w:bottom w:val="none" w:sz="0" w:space="0" w:color="auto"/>
        <w:right w:val="none" w:sz="0" w:space="0" w:color="auto"/>
      </w:divBdr>
    </w:div>
    <w:div w:id="1295524122">
      <w:bodyDiv w:val="1"/>
      <w:marLeft w:val="0"/>
      <w:marRight w:val="0"/>
      <w:marTop w:val="0"/>
      <w:marBottom w:val="0"/>
      <w:divBdr>
        <w:top w:val="none" w:sz="0" w:space="0" w:color="auto"/>
        <w:left w:val="none" w:sz="0" w:space="0" w:color="auto"/>
        <w:bottom w:val="none" w:sz="0" w:space="0" w:color="auto"/>
        <w:right w:val="none" w:sz="0" w:space="0" w:color="auto"/>
      </w:divBdr>
      <w:divsChild>
        <w:div w:id="622426626">
          <w:marLeft w:val="0"/>
          <w:marRight w:val="0"/>
          <w:marTop w:val="0"/>
          <w:marBottom w:val="300"/>
          <w:divBdr>
            <w:top w:val="none" w:sz="0" w:space="0" w:color="auto"/>
            <w:left w:val="none" w:sz="0" w:space="0" w:color="auto"/>
            <w:bottom w:val="none" w:sz="0" w:space="0" w:color="auto"/>
            <w:right w:val="none" w:sz="0" w:space="0" w:color="auto"/>
          </w:divBdr>
          <w:divsChild>
            <w:div w:id="882862222">
              <w:marLeft w:val="0"/>
              <w:marRight w:val="0"/>
              <w:marTop w:val="0"/>
              <w:marBottom w:val="0"/>
              <w:divBdr>
                <w:top w:val="none" w:sz="0" w:space="0" w:color="auto"/>
                <w:left w:val="none" w:sz="0" w:space="0" w:color="auto"/>
                <w:bottom w:val="none" w:sz="0" w:space="0" w:color="auto"/>
                <w:right w:val="none" w:sz="0" w:space="0" w:color="auto"/>
              </w:divBdr>
              <w:divsChild>
                <w:div w:id="476000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0023726">
          <w:marLeft w:val="0"/>
          <w:marRight w:val="0"/>
          <w:marTop w:val="900"/>
          <w:marBottom w:val="0"/>
          <w:divBdr>
            <w:top w:val="none" w:sz="0" w:space="0" w:color="auto"/>
            <w:left w:val="none" w:sz="0" w:space="0" w:color="auto"/>
            <w:bottom w:val="none" w:sz="0" w:space="0" w:color="auto"/>
            <w:right w:val="none" w:sz="0" w:space="0" w:color="auto"/>
          </w:divBdr>
        </w:div>
      </w:divsChild>
    </w:div>
    <w:div w:id="1320501224">
      <w:bodyDiv w:val="1"/>
      <w:marLeft w:val="0"/>
      <w:marRight w:val="0"/>
      <w:marTop w:val="0"/>
      <w:marBottom w:val="0"/>
      <w:divBdr>
        <w:top w:val="none" w:sz="0" w:space="0" w:color="auto"/>
        <w:left w:val="none" w:sz="0" w:space="0" w:color="auto"/>
        <w:bottom w:val="none" w:sz="0" w:space="0" w:color="auto"/>
        <w:right w:val="none" w:sz="0" w:space="0" w:color="auto"/>
      </w:divBdr>
    </w:div>
    <w:div w:id="1371802502">
      <w:bodyDiv w:val="1"/>
      <w:marLeft w:val="0"/>
      <w:marRight w:val="0"/>
      <w:marTop w:val="0"/>
      <w:marBottom w:val="0"/>
      <w:divBdr>
        <w:top w:val="none" w:sz="0" w:space="0" w:color="auto"/>
        <w:left w:val="none" w:sz="0" w:space="0" w:color="auto"/>
        <w:bottom w:val="none" w:sz="0" w:space="0" w:color="auto"/>
        <w:right w:val="none" w:sz="0" w:space="0" w:color="auto"/>
      </w:divBdr>
    </w:div>
    <w:div w:id="1421678964">
      <w:bodyDiv w:val="1"/>
      <w:marLeft w:val="0"/>
      <w:marRight w:val="0"/>
      <w:marTop w:val="0"/>
      <w:marBottom w:val="0"/>
      <w:divBdr>
        <w:top w:val="none" w:sz="0" w:space="0" w:color="auto"/>
        <w:left w:val="none" w:sz="0" w:space="0" w:color="auto"/>
        <w:bottom w:val="none" w:sz="0" w:space="0" w:color="auto"/>
        <w:right w:val="none" w:sz="0" w:space="0" w:color="auto"/>
      </w:divBdr>
    </w:div>
    <w:div w:id="1422409652">
      <w:bodyDiv w:val="1"/>
      <w:marLeft w:val="0"/>
      <w:marRight w:val="0"/>
      <w:marTop w:val="0"/>
      <w:marBottom w:val="0"/>
      <w:divBdr>
        <w:top w:val="none" w:sz="0" w:space="0" w:color="auto"/>
        <w:left w:val="none" w:sz="0" w:space="0" w:color="auto"/>
        <w:bottom w:val="none" w:sz="0" w:space="0" w:color="auto"/>
        <w:right w:val="none" w:sz="0" w:space="0" w:color="auto"/>
      </w:divBdr>
      <w:divsChild>
        <w:div w:id="40327395">
          <w:marLeft w:val="0"/>
          <w:marRight w:val="0"/>
          <w:marTop w:val="0"/>
          <w:marBottom w:val="0"/>
          <w:divBdr>
            <w:top w:val="none" w:sz="0" w:space="0" w:color="auto"/>
            <w:left w:val="none" w:sz="0" w:space="0" w:color="auto"/>
            <w:bottom w:val="none" w:sz="0" w:space="0" w:color="auto"/>
            <w:right w:val="none" w:sz="0" w:space="0" w:color="auto"/>
          </w:divBdr>
          <w:divsChild>
            <w:div w:id="625934428">
              <w:marLeft w:val="0"/>
              <w:marRight w:val="0"/>
              <w:marTop w:val="0"/>
              <w:marBottom w:val="0"/>
              <w:divBdr>
                <w:top w:val="none" w:sz="0" w:space="0" w:color="auto"/>
                <w:left w:val="none" w:sz="0" w:space="0" w:color="auto"/>
                <w:bottom w:val="none" w:sz="0" w:space="0" w:color="auto"/>
                <w:right w:val="none" w:sz="0" w:space="0" w:color="auto"/>
              </w:divBdr>
            </w:div>
            <w:div w:id="1543011690">
              <w:marLeft w:val="0"/>
              <w:marRight w:val="0"/>
              <w:marTop w:val="0"/>
              <w:marBottom w:val="0"/>
              <w:divBdr>
                <w:top w:val="none" w:sz="0" w:space="0" w:color="auto"/>
                <w:left w:val="none" w:sz="0" w:space="0" w:color="auto"/>
                <w:bottom w:val="none" w:sz="0" w:space="0" w:color="auto"/>
                <w:right w:val="none" w:sz="0" w:space="0" w:color="auto"/>
              </w:divBdr>
            </w:div>
            <w:div w:id="2041008630">
              <w:marLeft w:val="0"/>
              <w:marRight w:val="0"/>
              <w:marTop w:val="0"/>
              <w:marBottom w:val="0"/>
              <w:divBdr>
                <w:top w:val="none" w:sz="0" w:space="0" w:color="auto"/>
                <w:left w:val="none" w:sz="0" w:space="0" w:color="auto"/>
                <w:bottom w:val="none" w:sz="0" w:space="0" w:color="auto"/>
                <w:right w:val="none" w:sz="0" w:space="0" w:color="auto"/>
              </w:divBdr>
            </w:div>
            <w:div w:id="1883397199">
              <w:marLeft w:val="0"/>
              <w:marRight w:val="0"/>
              <w:marTop w:val="0"/>
              <w:marBottom w:val="0"/>
              <w:divBdr>
                <w:top w:val="none" w:sz="0" w:space="0" w:color="auto"/>
                <w:left w:val="none" w:sz="0" w:space="0" w:color="auto"/>
                <w:bottom w:val="none" w:sz="0" w:space="0" w:color="auto"/>
                <w:right w:val="none" w:sz="0" w:space="0" w:color="auto"/>
              </w:divBdr>
            </w:div>
            <w:div w:id="1533305860">
              <w:marLeft w:val="0"/>
              <w:marRight w:val="0"/>
              <w:marTop w:val="0"/>
              <w:marBottom w:val="0"/>
              <w:divBdr>
                <w:top w:val="none" w:sz="0" w:space="0" w:color="auto"/>
                <w:left w:val="none" w:sz="0" w:space="0" w:color="auto"/>
                <w:bottom w:val="none" w:sz="0" w:space="0" w:color="auto"/>
                <w:right w:val="none" w:sz="0" w:space="0" w:color="auto"/>
              </w:divBdr>
            </w:div>
          </w:divsChild>
        </w:div>
        <w:div w:id="361636421">
          <w:marLeft w:val="0"/>
          <w:marRight w:val="0"/>
          <w:marTop w:val="0"/>
          <w:marBottom w:val="0"/>
          <w:divBdr>
            <w:top w:val="none" w:sz="0" w:space="0" w:color="auto"/>
            <w:left w:val="none" w:sz="0" w:space="0" w:color="auto"/>
            <w:bottom w:val="none" w:sz="0" w:space="0" w:color="auto"/>
            <w:right w:val="none" w:sz="0" w:space="0" w:color="auto"/>
          </w:divBdr>
        </w:div>
        <w:div w:id="1131706995">
          <w:marLeft w:val="0"/>
          <w:marRight w:val="0"/>
          <w:marTop w:val="0"/>
          <w:marBottom w:val="0"/>
          <w:divBdr>
            <w:top w:val="none" w:sz="0" w:space="0" w:color="auto"/>
            <w:left w:val="none" w:sz="0" w:space="0" w:color="auto"/>
            <w:bottom w:val="none" w:sz="0" w:space="0" w:color="auto"/>
            <w:right w:val="none" w:sz="0" w:space="0" w:color="auto"/>
          </w:divBdr>
        </w:div>
        <w:div w:id="700520745">
          <w:marLeft w:val="0"/>
          <w:marRight w:val="0"/>
          <w:marTop w:val="0"/>
          <w:marBottom w:val="0"/>
          <w:divBdr>
            <w:top w:val="none" w:sz="0" w:space="0" w:color="auto"/>
            <w:left w:val="none" w:sz="0" w:space="0" w:color="auto"/>
            <w:bottom w:val="none" w:sz="0" w:space="0" w:color="auto"/>
            <w:right w:val="none" w:sz="0" w:space="0" w:color="auto"/>
          </w:divBdr>
        </w:div>
        <w:div w:id="1523665281">
          <w:marLeft w:val="0"/>
          <w:marRight w:val="0"/>
          <w:marTop w:val="0"/>
          <w:marBottom w:val="0"/>
          <w:divBdr>
            <w:top w:val="none" w:sz="0" w:space="0" w:color="auto"/>
            <w:left w:val="none" w:sz="0" w:space="0" w:color="auto"/>
            <w:bottom w:val="none" w:sz="0" w:space="0" w:color="auto"/>
            <w:right w:val="none" w:sz="0" w:space="0" w:color="auto"/>
          </w:divBdr>
        </w:div>
        <w:div w:id="1738478916">
          <w:marLeft w:val="0"/>
          <w:marRight w:val="0"/>
          <w:marTop w:val="0"/>
          <w:marBottom w:val="0"/>
          <w:divBdr>
            <w:top w:val="none" w:sz="0" w:space="0" w:color="auto"/>
            <w:left w:val="none" w:sz="0" w:space="0" w:color="auto"/>
            <w:bottom w:val="none" w:sz="0" w:space="0" w:color="auto"/>
            <w:right w:val="none" w:sz="0" w:space="0" w:color="auto"/>
          </w:divBdr>
        </w:div>
      </w:divsChild>
    </w:div>
    <w:div w:id="1639454811">
      <w:bodyDiv w:val="1"/>
      <w:marLeft w:val="0"/>
      <w:marRight w:val="0"/>
      <w:marTop w:val="0"/>
      <w:marBottom w:val="0"/>
      <w:divBdr>
        <w:top w:val="none" w:sz="0" w:space="0" w:color="auto"/>
        <w:left w:val="none" w:sz="0" w:space="0" w:color="auto"/>
        <w:bottom w:val="none" w:sz="0" w:space="0" w:color="auto"/>
        <w:right w:val="none" w:sz="0" w:space="0" w:color="auto"/>
      </w:divBdr>
    </w:div>
    <w:div w:id="1650941622">
      <w:bodyDiv w:val="1"/>
      <w:marLeft w:val="0"/>
      <w:marRight w:val="0"/>
      <w:marTop w:val="0"/>
      <w:marBottom w:val="0"/>
      <w:divBdr>
        <w:top w:val="none" w:sz="0" w:space="0" w:color="auto"/>
        <w:left w:val="none" w:sz="0" w:space="0" w:color="auto"/>
        <w:bottom w:val="none" w:sz="0" w:space="0" w:color="auto"/>
        <w:right w:val="none" w:sz="0" w:space="0" w:color="auto"/>
      </w:divBdr>
    </w:div>
    <w:div w:id="1889486604">
      <w:bodyDiv w:val="1"/>
      <w:marLeft w:val="0"/>
      <w:marRight w:val="0"/>
      <w:marTop w:val="0"/>
      <w:marBottom w:val="0"/>
      <w:divBdr>
        <w:top w:val="none" w:sz="0" w:space="0" w:color="auto"/>
        <w:left w:val="none" w:sz="0" w:space="0" w:color="auto"/>
        <w:bottom w:val="none" w:sz="0" w:space="0" w:color="auto"/>
        <w:right w:val="none" w:sz="0" w:space="0" w:color="auto"/>
      </w:divBdr>
    </w:div>
    <w:div w:id="1977368370">
      <w:bodyDiv w:val="1"/>
      <w:marLeft w:val="0"/>
      <w:marRight w:val="0"/>
      <w:marTop w:val="0"/>
      <w:marBottom w:val="0"/>
      <w:divBdr>
        <w:top w:val="none" w:sz="0" w:space="0" w:color="auto"/>
        <w:left w:val="none" w:sz="0" w:space="0" w:color="auto"/>
        <w:bottom w:val="none" w:sz="0" w:space="0" w:color="auto"/>
        <w:right w:val="none" w:sz="0" w:space="0" w:color="auto"/>
      </w:divBdr>
    </w:div>
    <w:div w:id="2052607891">
      <w:bodyDiv w:val="1"/>
      <w:marLeft w:val="0"/>
      <w:marRight w:val="0"/>
      <w:marTop w:val="0"/>
      <w:marBottom w:val="0"/>
      <w:divBdr>
        <w:top w:val="none" w:sz="0" w:space="0" w:color="auto"/>
        <w:left w:val="none" w:sz="0" w:space="0" w:color="auto"/>
        <w:bottom w:val="none" w:sz="0" w:space="0" w:color="auto"/>
        <w:right w:val="none" w:sz="0" w:space="0" w:color="auto"/>
      </w:divBdr>
      <w:divsChild>
        <w:div w:id="1750617456">
          <w:marLeft w:val="0"/>
          <w:marRight w:val="0"/>
          <w:marTop w:val="0"/>
          <w:marBottom w:val="0"/>
          <w:divBdr>
            <w:top w:val="none" w:sz="0" w:space="0" w:color="auto"/>
            <w:left w:val="none" w:sz="0" w:space="0" w:color="auto"/>
            <w:bottom w:val="none" w:sz="0" w:space="0" w:color="auto"/>
            <w:right w:val="none" w:sz="0" w:space="0" w:color="auto"/>
          </w:divBdr>
        </w:div>
        <w:div w:id="1406563708">
          <w:marLeft w:val="0"/>
          <w:marRight w:val="0"/>
          <w:marTop w:val="0"/>
          <w:marBottom w:val="0"/>
          <w:divBdr>
            <w:top w:val="none" w:sz="0" w:space="0" w:color="auto"/>
            <w:left w:val="none" w:sz="0" w:space="0" w:color="auto"/>
            <w:bottom w:val="none" w:sz="0" w:space="0" w:color="auto"/>
            <w:right w:val="none" w:sz="0" w:space="0" w:color="auto"/>
          </w:divBdr>
        </w:div>
        <w:div w:id="1396662931">
          <w:marLeft w:val="0"/>
          <w:marRight w:val="0"/>
          <w:marTop w:val="0"/>
          <w:marBottom w:val="0"/>
          <w:divBdr>
            <w:top w:val="none" w:sz="0" w:space="0" w:color="auto"/>
            <w:left w:val="none" w:sz="0" w:space="0" w:color="auto"/>
            <w:bottom w:val="none" w:sz="0" w:space="0" w:color="auto"/>
            <w:right w:val="none" w:sz="0" w:space="0" w:color="auto"/>
          </w:divBdr>
        </w:div>
        <w:div w:id="897668076">
          <w:marLeft w:val="0"/>
          <w:marRight w:val="0"/>
          <w:marTop w:val="0"/>
          <w:marBottom w:val="0"/>
          <w:divBdr>
            <w:top w:val="none" w:sz="0" w:space="0" w:color="auto"/>
            <w:left w:val="none" w:sz="0" w:space="0" w:color="auto"/>
            <w:bottom w:val="none" w:sz="0" w:space="0" w:color="auto"/>
            <w:right w:val="none" w:sz="0" w:space="0" w:color="auto"/>
          </w:divBdr>
        </w:div>
        <w:div w:id="345643316">
          <w:marLeft w:val="0"/>
          <w:marRight w:val="0"/>
          <w:marTop w:val="0"/>
          <w:marBottom w:val="0"/>
          <w:divBdr>
            <w:top w:val="none" w:sz="0" w:space="0" w:color="auto"/>
            <w:left w:val="none" w:sz="0" w:space="0" w:color="auto"/>
            <w:bottom w:val="none" w:sz="0" w:space="0" w:color="auto"/>
            <w:right w:val="none" w:sz="0" w:space="0" w:color="auto"/>
          </w:divBdr>
        </w:div>
        <w:div w:id="1607956378">
          <w:marLeft w:val="0"/>
          <w:marRight w:val="0"/>
          <w:marTop w:val="0"/>
          <w:marBottom w:val="0"/>
          <w:divBdr>
            <w:top w:val="none" w:sz="0" w:space="0" w:color="auto"/>
            <w:left w:val="none" w:sz="0" w:space="0" w:color="auto"/>
            <w:bottom w:val="none" w:sz="0" w:space="0" w:color="auto"/>
            <w:right w:val="none" w:sz="0" w:space="0" w:color="auto"/>
          </w:divBdr>
        </w:div>
        <w:div w:id="740113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nio.gov.si/nio/asset/navodila+za+prevzem+vlog+iz+portala+euprava" TargetMode="External"/><Relationship Id="rId18" Type="http://schemas.openxmlformats.org/officeDocument/2006/relationships/hyperlink" Target="https://www.si-trust.gov.si/sl/digitalna-potrdila/poslovni-subjekti/pridobitev-spletnega-potrdila-sigen-ca-za-informacijske-sisteme/" TargetMode="External"/><Relationship Id="rId26" Type="http://schemas.openxmlformats.org/officeDocument/2006/relationships/hyperlink" Target="mailto:geselniki.mju@gov.si" TargetMode="External"/><Relationship Id="rId3" Type="http://schemas.openxmlformats.org/officeDocument/2006/relationships/styles" Target="styles.xml"/><Relationship Id="rId21" Type="http://schemas.openxmlformats.org/officeDocument/2006/relationships/hyperlink" Target="https://euprava-storitve-test.gov.si/euprava-storitve-vloge/services/EVlogeService?helouFromZunanjiSistem" TargetMode="External"/><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mailto:operativa-euprava.mju@gov.si" TargetMode="External"/><Relationship Id="rId17" Type="http://schemas.openxmlformats.org/officeDocument/2006/relationships/hyperlink" Target="mailto:operativa-euprava.mju@gov.si" TargetMode="External"/><Relationship Id="rId25" Type="http://schemas.openxmlformats.org/officeDocument/2006/relationships/hyperlink" Target="https://www.gov.si/zbirke/storitve/vloga-in-navodila-za-oddaljeni-dostop" TargetMode="External"/><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nio.gov.si/nio/asset/smernice+mju+za+razvoj+informacijskih+resitev-768" TargetMode="External"/><Relationship Id="rId20" Type="http://schemas.openxmlformats.org/officeDocument/2006/relationships/hyperlink" Target="mailto:operativa-euprava.mju@gov.si" TargetMode="External"/><Relationship Id="rId29" Type="http://schemas.openxmlformats.org/officeDocument/2006/relationships/hyperlink" Target="https://www.gov.si/zbirke/storitve/vkljucitev-v-sistem-spletnih-placil-uj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uprava.gov.si/aktualno/statistika-uporabe.html" TargetMode="External"/><Relationship Id="rId24" Type="http://schemas.openxmlformats.org/officeDocument/2006/relationships/hyperlink" Target="https://api-c.euprava.gov.si/services/EVlogeService?helouFromZunanjiSistem"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operativa-euprava.mdp@gov.si" TargetMode="External"/><Relationship Id="rId23" Type="http://schemas.openxmlformats.org/officeDocument/2006/relationships/hyperlink" Target="mailto:operativa-euprava.mju@gov.si" TargetMode="External"/><Relationship Id="rId28" Type="http://schemas.openxmlformats.org/officeDocument/2006/relationships/hyperlink" Target="https://www.gov.si/zbirke/storitve/vkljucitev-v-sistem-spletnih-placil-ujp/" TargetMode="External"/><Relationship Id="rId36" Type="http://schemas.openxmlformats.org/officeDocument/2006/relationships/theme" Target="theme/theme1.xml"/><Relationship Id="rId10" Type="http://schemas.openxmlformats.org/officeDocument/2006/relationships/hyperlink" Target="https://www.gov.si/drzavni-organi/vladne-sluzbe/sluzba-vlade-za-zakonodajo/" TargetMode="External"/><Relationship Id="rId19" Type="http://schemas.openxmlformats.org/officeDocument/2006/relationships/hyperlink" Target="https://euprava-storitve-test.gov.si/euprava-storitve-vloge/services/EVlogeService?helouFromZunanjiSistem"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mju.gov.si/" TargetMode="External"/><Relationship Id="rId14" Type="http://schemas.openxmlformats.org/officeDocument/2006/relationships/hyperlink" Target="http://nio.gov.si/nio/asset/ws+za+prevzem+vlog+s+portala+euprava" TargetMode="External"/><Relationship Id="rId22" Type="http://schemas.openxmlformats.org/officeDocument/2006/relationships/hyperlink" Target="https://api-c.euprava.gov.si/services/EVlogeService?helouFromZunanjiSistem" TargetMode="External"/><Relationship Id="rId27" Type="http://schemas.openxmlformats.org/officeDocument/2006/relationships/hyperlink" Target="https://nio.gov.si/nio/asset/centralni+sistem+za+evrocanje+sicev-813" TargetMode="External"/><Relationship Id="rId30" Type="http://schemas.openxmlformats.org/officeDocument/2006/relationships/hyperlink" Target="mailto:e-placila@ujp.gov.si" TargetMode="External"/><Relationship Id="rId35"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A4EEF101-69E8-47EF-AE8C-D845031FE2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20</Pages>
  <Words>5379</Words>
  <Characters>30661</Characters>
  <Application>Microsoft Office Word</Application>
  <DocSecurity>0</DocSecurity>
  <Lines>255</Lines>
  <Paragraphs>71</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35969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Vesna Vidmar</dc:creator>
  <cp:keywords/>
  <dc:description/>
  <cp:lastModifiedBy>Dolores Turković</cp:lastModifiedBy>
  <cp:revision>3</cp:revision>
  <cp:lastPrinted>2020-03-03T07:53:00Z</cp:lastPrinted>
  <dcterms:created xsi:type="dcterms:W3CDTF">2024-03-05T12:30:00Z</dcterms:created>
  <dcterms:modified xsi:type="dcterms:W3CDTF">2024-03-11T12:27:00Z</dcterms:modified>
</cp:coreProperties>
</file>